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B9" w:rsidRDefault="009E6429" w:rsidP="009555B9">
      <w:pPr>
        <w:spacing w:after="0" w:line="240" w:lineRule="auto"/>
        <w:jc w:val="center"/>
        <w:rPr>
          <w:b/>
          <w:sz w:val="24"/>
        </w:rPr>
      </w:pPr>
      <w:bookmarkStart w:id="0" w:name="_GoBack"/>
      <w:bookmarkEnd w:id="0"/>
      <w:r>
        <w:rPr>
          <w:b/>
          <w:sz w:val="24"/>
        </w:rPr>
        <w:t xml:space="preserve">Jobs.messiah.edu </w:t>
      </w:r>
      <w:r w:rsidRPr="009E6429">
        <w:rPr>
          <w:b/>
          <w:sz w:val="24"/>
        </w:rPr>
        <w:sym w:font="Wingdings" w:char="F0E0"/>
      </w:r>
      <w:r>
        <w:rPr>
          <w:b/>
          <w:sz w:val="24"/>
        </w:rPr>
        <w:t xml:space="preserve"> </w:t>
      </w:r>
      <w:r w:rsidR="00B300BC">
        <w:rPr>
          <w:b/>
          <w:sz w:val="24"/>
        </w:rPr>
        <w:t xml:space="preserve">Full-Time and Adjunct </w:t>
      </w:r>
      <w:r w:rsidR="00E854E3">
        <w:rPr>
          <w:b/>
          <w:sz w:val="24"/>
        </w:rPr>
        <w:t xml:space="preserve">Faculty </w:t>
      </w:r>
      <w:r w:rsidR="00722270">
        <w:rPr>
          <w:b/>
          <w:sz w:val="24"/>
        </w:rPr>
        <w:t>User Guide</w:t>
      </w:r>
    </w:p>
    <w:p w:rsidR="00C75989" w:rsidRPr="00C75989" w:rsidRDefault="00C75989" w:rsidP="009555B9">
      <w:pPr>
        <w:spacing w:after="0" w:line="240" w:lineRule="auto"/>
        <w:jc w:val="center"/>
        <w:rPr>
          <w:i/>
        </w:rPr>
      </w:pPr>
      <w:r w:rsidRPr="00C75989">
        <w:rPr>
          <w:i/>
        </w:rPr>
        <w:t>Last Updated on October 7, 2014</w:t>
      </w:r>
    </w:p>
    <w:p w:rsidR="009555B9" w:rsidRDefault="009555B9" w:rsidP="009555B9">
      <w:pPr>
        <w:spacing w:after="0" w:line="240" w:lineRule="auto"/>
        <w:jc w:val="center"/>
        <w:rPr>
          <w:b/>
          <w:sz w:val="24"/>
        </w:rPr>
      </w:pPr>
    </w:p>
    <w:p w:rsidR="00C75989" w:rsidRPr="00C75989" w:rsidRDefault="00C75989" w:rsidP="00C75989">
      <w:pPr>
        <w:spacing w:after="0" w:line="240" w:lineRule="auto"/>
        <w:rPr>
          <w:i/>
        </w:rPr>
      </w:pPr>
      <w:r>
        <w:rPr>
          <w:i/>
        </w:rPr>
        <w:t xml:space="preserve">** </w:t>
      </w:r>
      <w:r w:rsidRPr="00C75989">
        <w:rPr>
          <w:i/>
        </w:rPr>
        <w:t>For more information on the workflow, please see the Quick Reference Guide</w:t>
      </w:r>
    </w:p>
    <w:p w:rsidR="00C75989" w:rsidRDefault="00C75989" w:rsidP="009555B9">
      <w:pPr>
        <w:spacing w:after="0" w:line="240" w:lineRule="auto"/>
        <w:jc w:val="center"/>
        <w:rPr>
          <w:b/>
          <w:sz w:val="24"/>
        </w:rPr>
      </w:pPr>
    </w:p>
    <w:tbl>
      <w:tblPr>
        <w:tblStyle w:val="TableGrid"/>
        <w:tblW w:w="13698" w:type="dxa"/>
        <w:tblLook w:val="04A0" w:firstRow="1" w:lastRow="0" w:firstColumn="1" w:lastColumn="0" w:noHBand="0" w:noVBand="1"/>
      </w:tblPr>
      <w:tblGrid>
        <w:gridCol w:w="2808"/>
        <w:gridCol w:w="10890"/>
      </w:tblGrid>
      <w:tr w:rsidR="009555B9" w:rsidRPr="00F026C8" w:rsidTr="00FD3872">
        <w:tc>
          <w:tcPr>
            <w:tcW w:w="2808" w:type="dxa"/>
            <w:shd w:val="pct12" w:color="auto" w:fill="auto"/>
          </w:tcPr>
          <w:p w:rsidR="009555B9" w:rsidRPr="00F026C8" w:rsidRDefault="009555B9" w:rsidP="00F33433">
            <w:pPr>
              <w:spacing w:line="228" w:lineRule="auto"/>
              <w:rPr>
                <w:b/>
                <w:sz w:val="20"/>
              </w:rPr>
            </w:pPr>
            <w:r w:rsidRPr="00F026C8">
              <w:rPr>
                <w:b/>
                <w:sz w:val="20"/>
              </w:rPr>
              <w:t>Step</w:t>
            </w:r>
          </w:p>
        </w:tc>
        <w:tc>
          <w:tcPr>
            <w:tcW w:w="10890" w:type="dxa"/>
            <w:shd w:val="pct12" w:color="auto" w:fill="auto"/>
          </w:tcPr>
          <w:p w:rsidR="009555B9" w:rsidRPr="00F026C8" w:rsidRDefault="009555B9" w:rsidP="00F33433">
            <w:pPr>
              <w:spacing w:line="228" w:lineRule="auto"/>
              <w:rPr>
                <w:b/>
                <w:sz w:val="20"/>
              </w:rPr>
            </w:pPr>
            <w:r w:rsidRPr="00F026C8">
              <w:rPr>
                <w:b/>
                <w:sz w:val="20"/>
              </w:rPr>
              <w:t>Purpose</w:t>
            </w:r>
          </w:p>
        </w:tc>
      </w:tr>
      <w:tr w:rsidR="009555B9" w:rsidRPr="00F026C8" w:rsidTr="00FD3872">
        <w:tc>
          <w:tcPr>
            <w:tcW w:w="2808" w:type="dxa"/>
          </w:tcPr>
          <w:p w:rsidR="009555B9" w:rsidRDefault="009555B9" w:rsidP="00F33433">
            <w:pPr>
              <w:spacing w:line="228" w:lineRule="auto"/>
              <w:rPr>
                <w:sz w:val="20"/>
              </w:rPr>
            </w:pPr>
            <w:r>
              <w:rPr>
                <w:sz w:val="20"/>
              </w:rPr>
              <w:t>Posting</w:t>
            </w:r>
          </w:p>
        </w:tc>
        <w:tc>
          <w:tcPr>
            <w:tcW w:w="10890" w:type="dxa"/>
          </w:tcPr>
          <w:p w:rsidR="009555B9" w:rsidRDefault="00992F0D" w:rsidP="009555B9">
            <w:pPr>
              <w:spacing w:line="228" w:lineRule="auto"/>
              <w:rPr>
                <w:sz w:val="20"/>
              </w:rPr>
            </w:pPr>
            <w:r>
              <w:rPr>
                <w:sz w:val="20"/>
              </w:rPr>
              <w:t xml:space="preserve">1. A </w:t>
            </w:r>
            <w:r w:rsidR="00E854E3">
              <w:rPr>
                <w:sz w:val="20"/>
              </w:rPr>
              <w:t xml:space="preserve">classification will </w:t>
            </w:r>
            <w:r w:rsidR="009B198B">
              <w:rPr>
                <w:sz w:val="20"/>
              </w:rPr>
              <w:t xml:space="preserve">be </w:t>
            </w:r>
            <w:r w:rsidR="000F17EC">
              <w:rPr>
                <w:sz w:val="20"/>
              </w:rPr>
              <w:t xml:space="preserve">used to </w:t>
            </w:r>
            <w:r w:rsidR="00E854E3">
              <w:rPr>
                <w:sz w:val="20"/>
              </w:rPr>
              <w:t>create a new posting</w:t>
            </w:r>
            <w:r>
              <w:rPr>
                <w:sz w:val="20"/>
              </w:rPr>
              <w:t>.</w:t>
            </w:r>
          </w:p>
          <w:p w:rsidR="00992F0D" w:rsidRDefault="00E854E3" w:rsidP="009555B9">
            <w:pPr>
              <w:spacing w:line="228" w:lineRule="auto"/>
              <w:rPr>
                <w:sz w:val="20"/>
              </w:rPr>
            </w:pPr>
            <w:r>
              <w:rPr>
                <w:sz w:val="20"/>
              </w:rPr>
              <w:t>2</w:t>
            </w:r>
            <w:r w:rsidR="00992F0D">
              <w:rPr>
                <w:sz w:val="20"/>
              </w:rPr>
              <w:t>. [OPTIONAL] The establishment of supplemental questions for the applicant to answer.</w:t>
            </w:r>
          </w:p>
          <w:p w:rsidR="00992F0D" w:rsidRDefault="00E854E3" w:rsidP="009555B9">
            <w:pPr>
              <w:spacing w:line="228" w:lineRule="auto"/>
              <w:rPr>
                <w:sz w:val="20"/>
              </w:rPr>
            </w:pPr>
            <w:r>
              <w:rPr>
                <w:sz w:val="20"/>
              </w:rPr>
              <w:t>3</w:t>
            </w:r>
            <w:r w:rsidR="00992F0D">
              <w:rPr>
                <w:sz w:val="20"/>
              </w:rPr>
              <w:t>. [OPTIONAL] The establishment of a search committee to review applicants.</w:t>
            </w:r>
          </w:p>
          <w:p w:rsidR="00992F0D" w:rsidRDefault="00E854E3" w:rsidP="009555B9">
            <w:pPr>
              <w:spacing w:line="228" w:lineRule="auto"/>
              <w:rPr>
                <w:sz w:val="20"/>
              </w:rPr>
            </w:pPr>
            <w:r>
              <w:rPr>
                <w:sz w:val="20"/>
              </w:rPr>
              <w:t>4</w:t>
            </w:r>
            <w:r w:rsidR="00992F0D">
              <w:rPr>
                <w:sz w:val="20"/>
              </w:rPr>
              <w:t>. [OPTIONAL] The establishment of evaluative criteria for the search committee to review applicants.</w:t>
            </w:r>
          </w:p>
          <w:p w:rsidR="00C75989" w:rsidRDefault="00C75989" w:rsidP="009555B9">
            <w:pPr>
              <w:spacing w:line="228" w:lineRule="auto"/>
              <w:rPr>
                <w:sz w:val="20"/>
              </w:rPr>
            </w:pPr>
            <w:r>
              <w:rPr>
                <w:sz w:val="20"/>
              </w:rPr>
              <w:t>5. [OPTIONAL] The establishment of confidential reference letter requests.</w:t>
            </w:r>
          </w:p>
          <w:p w:rsidR="00992F0D" w:rsidRDefault="00C75989" w:rsidP="009555B9">
            <w:pPr>
              <w:spacing w:line="228" w:lineRule="auto"/>
              <w:rPr>
                <w:sz w:val="20"/>
              </w:rPr>
            </w:pPr>
            <w:r>
              <w:rPr>
                <w:sz w:val="20"/>
              </w:rPr>
              <w:t>6</w:t>
            </w:r>
            <w:r w:rsidR="00992F0D">
              <w:rPr>
                <w:sz w:val="20"/>
              </w:rPr>
              <w:t>. NOTE: The posting may be:</w:t>
            </w:r>
          </w:p>
          <w:p w:rsidR="00992F0D" w:rsidRDefault="00992F0D" w:rsidP="009555B9">
            <w:pPr>
              <w:spacing w:line="228" w:lineRule="auto"/>
              <w:rPr>
                <w:sz w:val="20"/>
              </w:rPr>
            </w:pPr>
            <w:r>
              <w:rPr>
                <w:sz w:val="20"/>
              </w:rPr>
              <w:tab/>
              <w:t>a. An external posting open to all applicants</w:t>
            </w:r>
          </w:p>
          <w:p w:rsidR="00992F0D" w:rsidRDefault="00992F0D" w:rsidP="009555B9">
            <w:pPr>
              <w:spacing w:line="228" w:lineRule="auto"/>
              <w:rPr>
                <w:sz w:val="20"/>
              </w:rPr>
            </w:pPr>
            <w:r>
              <w:rPr>
                <w:sz w:val="20"/>
              </w:rPr>
              <w:tab/>
              <w:t>b. An internal posting that is open only to selected applicants who are provided with the secure URL link</w:t>
            </w:r>
          </w:p>
        </w:tc>
      </w:tr>
      <w:tr w:rsidR="00EF392B" w:rsidRPr="00F026C8" w:rsidTr="00FD3872">
        <w:tc>
          <w:tcPr>
            <w:tcW w:w="2808" w:type="dxa"/>
          </w:tcPr>
          <w:p w:rsidR="00EF392B" w:rsidRDefault="00EF392B" w:rsidP="00F33433">
            <w:pPr>
              <w:spacing w:line="228" w:lineRule="auto"/>
              <w:rPr>
                <w:sz w:val="20"/>
              </w:rPr>
            </w:pPr>
          </w:p>
        </w:tc>
        <w:tc>
          <w:tcPr>
            <w:tcW w:w="10890" w:type="dxa"/>
          </w:tcPr>
          <w:p w:rsidR="00EF392B" w:rsidRDefault="00EF392B" w:rsidP="009555B9">
            <w:pPr>
              <w:spacing w:line="228" w:lineRule="auto"/>
              <w:rPr>
                <w:sz w:val="20"/>
              </w:rPr>
            </w:pPr>
          </w:p>
        </w:tc>
      </w:tr>
      <w:tr w:rsidR="00992F0D" w:rsidRPr="00F026C8" w:rsidTr="00FD3872">
        <w:tc>
          <w:tcPr>
            <w:tcW w:w="2808" w:type="dxa"/>
          </w:tcPr>
          <w:p w:rsidR="00992F0D" w:rsidRDefault="00EF392B" w:rsidP="00F33433">
            <w:pPr>
              <w:spacing w:line="228" w:lineRule="auto"/>
              <w:rPr>
                <w:sz w:val="20"/>
              </w:rPr>
            </w:pPr>
            <w:r>
              <w:rPr>
                <w:sz w:val="20"/>
              </w:rPr>
              <w:t>Applicant/Application Process</w:t>
            </w:r>
          </w:p>
        </w:tc>
        <w:tc>
          <w:tcPr>
            <w:tcW w:w="10890" w:type="dxa"/>
          </w:tcPr>
          <w:p w:rsidR="00992F0D" w:rsidRDefault="00992F0D" w:rsidP="009555B9">
            <w:pPr>
              <w:spacing w:line="228" w:lineRule="auto"/>
              <w:rPr>
                <w:sz w:val="20"/>
              </w:rPr>
            </w:pPr>
            <w:r>
              <w:rPr>
                <w:sz w:val="20"/>
              </w:rPr>
              <w:t xml:space="preserve">1. </w:t>
            </w:r>
            <w:r w:rsidR="00EF392B">
              <w:rPr>
                <w:sz w:val="20"/>
              </w:rPr>
              <w:t>Applicants may access the posting and complete the online application form.</w:t>
            </w:r>
          </w:p>
          <w:p w:rsidR="00EF392B" w:rsidRDefault="00EF392B" w:rsidP="009555B9">
            <w:pPr>
              <w:spacing w:line="228" w:lineRule="auto"/>
              <w:rPr>
                <w:sz w:val="20"/>
              </w:rPr>
            </w:pPr>
            <w:r>
              <w:rPr>
                <w:sz w:val="20"/>
              </w:rPr>
              <w:t>2. All required and optional attachments are also submitted electronically with the application.</w:t>
            </w:r>
          </w:p>
        </w:tc>
      </w:tr>
      <w:tr w:rsidR="00EF392B" w:rsidRPr="00F026C8" w:rsidTr="00FD3872">
        <w:tc>
          <w:tcPr>
            <w:tcW w:w="2808" w:type="dxa"/>
          </w:tcPr>
          <w:p w:rsidR="00EF392B" w:rsidRDefault="005A58ED" w:rsidP="00F33433">
            <w:pPr>
              <w:spacing w:line="228" w:lineRule="auto"/>
              <w:rPr>
                <w:sz w:val="20"/>
              </w:rPr>
            </w:pPr>
            <w:r>
              <w:rPr>
                <w:noProof/>
                <w:sz w:val="20"/>
              </w:rPr>
              <mc:AlternateContent>
                <mc:Choice Requires="wpg">
                  <w:drawing>
                    <wp:anchor distT="0" distB="0" distL="114300" distR="114300" simplePos="0" relativeHeight="251705344" behindDoc="0" locked="0" layoutInCell="1" allowOverlap="1" wp14:anchorId="2FF0EF30" wp14:editId="4914C1F4">
                      <wp:simplePos x="0" y="0"/>
                      <wp:positionH relativeFrom="column">
                        <wp:posOffset>617855</wp:posOffset>
                      </wp:positionH>
                      <wp:positionV relativeFrom="paragraph">
                        <wp:posOffset>16415</wp:posOffset>
                      </wp:positionV>
                      <wp:extent cx="434567" cy="139165"/>
                      <wp:effectExtent l="38100" t="19050" r="22860" b="32385"/>
                      <wp:wrapNone/>
                      <wp:docPr id="3" name="Group 3"/>
                      <wp:cNvGraphicFramePr/>
                      <a:graphic xmlns:a="http://schemas.openxmlformats.org/drawingml/2006/main">
                        <a:graphicData uri="http://schemas.microsoft.com/office/word/2010/wordprocessingGroup">
                          <wpg:wgp>
                            <wpg:cNvGrpSpPr/>
                            <wpg:grpSpPr>
                              <a:xfrm>
                                <a:off x="0" y="0"/>
                                <a:ext cx="434567" cy="139165"/>
                                <a:chOff x="0" y="0"/>
                                <a:chExt cx="434567" cy="139165"/>
                              </a:xfrm>
                            </wpg:grpSpPr>
                            <wps:wsp>
                              <wps:cNvPr id="4" name="Down Arrow 4"/>
                              <wps:cNvSpPr/>
                              <wps:spPr>
                                <a:xfrm>
                                  <a:off x="0" y="9625"/>
                                  <a:ext cx="177105" cy="129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Up Arrow 5"/>
                              <wps:cNvSpPr/>
                              <wps:spPr>
                                <a:xfrm>
                                  <a:off x="265657" y="0"/>
                                  <a:ext cx="16891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 o:spid="_x0000_s1026" style="position:absolute;margin-left:48.65pt;margin-top:1.3pt;width:34.2pt;height:10.95pt;z-index:251705344" coordsize="434567,13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">
                      <v:shape id="Down Arrow 4" o:spid="_x0000_s1027" type="#_x0000_t67" style="position:absolute;top:9625;width:177105;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uEMMA&#10;AADaAAAADwAAAGRycy9kb3ducmV2LnhtbESPzWoCMRSF94LvEK7gRmrGYq2ORmkFoaV1USuuL5Pr&#10;ZHByM02iTt++KQguD+fn4yxWra3FhXyoHCsYDTMQxIXTFZcK9t+bhymIEJE11o5JwS8FWC27nQXm&#10;2l35iy67WIo0wiFHBSbGJpcyFIYshqFriJN3dN5iTNKXUnu8pnFby8csm0iLFSeCwYbWhorT7mwT&#10;1x+2clA2P+5pU71/mNcwy54/ler32pc5iEhtvIdv7TetYAz/V9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zuEMMAAADaAAAADwAAAAAAAAAAAAAAAACYAgAAZHJzL2Rv&#10;d25yZXYueG1sUEsFBgAAAAAEAAQA9QAAAIgDAAAAAA==&#10;" adj="10800" fillcolor="#4f81bd [3204]" strokecolor="#243f60 [1604]" strokeweight="2pt"/>
                      <v:shape id="Up Arrow 5" o:spid="_x0000_s1028" type="#_x0000_t68" style="position:absolute;left:265657;width:168910;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fwMUA&#10;AADaAAAADwAAAGRycy9kb3ducmV2LnhtbESPUUvDMBSF34X9h3CFvQyXKmyMumzIQOZgzK2K4Nul&#10;uabF5qZrsjb790YQfDycc77DWa6jbURPna8dK7ifZiCIS6drNgre357vFiB8QNbYOCYFV/KwXo1u&#10;lphrN/CJ+iIYkSDsc1RQhdDmUvqyIot+6lri5H25zmJIsjNSdzgkuG3kQ5bNpcWa00KFLW0qKr+L&#10;i1VgCjPfxf7jPGmP+9ft54GGeJkoNb6NT48gAsXwH/5rv2gFM/i9km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t/AxQAAANoAAAAPAAAAAAAAAAAAAAAAAJgCAABkcnMv&#10;ZG93bnJldi54bWxQSwUGAAAAAAQABAD1AAAAigMAAAAA&#10;" adj="10800" fillcolor="#4f81bd [3204]" strokecolor="#243f60 [1604]" strokeweight="2pt"/>
                    </v:group>
                  </w:pict>
                </mc:Fallback>
              </mc:AlternateContent>
            </w:r>
          </w:p>
        </w:tc>
        <w:tc>
          <w:tcPr>
            <w:tcW w:w="10890" w:type="dxa"/>
          </w:tcPr>
          <w:p w:rsidR="00EF392B" w:rsidRDefault="00EF392B" w:rsidP="009555B9">
            <w:pPr>
              <w:spacing w:line="228" w:lineRule="auto"/>
              <w:rPr>
                <w:sz w:val="20"/>
              </w:rPr>
            </w:pPr>
          </w:p>
        </w:tc>
      </w:tr>
      <w:tr w:rsidR="00EF392B" w:rsidRPr="00F026C8" w:rsidTr="00FD3872">
        <w:tc>
          <w:tcPr>
            <w:tcW w:w="2808" w:type="dxa"/>
          </w:tcPr>
          <w:p w:rsidR="00EF392B" w:rsidRDefault="00EF392B" w:rsidP="00F33433">
            <w:pPr>
              <w:spacing w:line="228" w:lineRule="auto"/>
              <w:rPr>
                <w:noProof/>
                <w:sz w:val="20"/>
              </w:rPr>
            </w:pPr>
            <w:r>
              <w:rPr>
                <w:noProof/>
                <w:sz w:val="20"/>
              </w:rPr>
              <w:t>Applicant Workflow</w:t>
            </w:r>
          </w:p>
        </w:tc>
        <w:tc>
          <w:tcPr>
            <w:tcW w:w="10890" w:type="dxa"/>
          </w:tcPr>
          <w:p w:rsidR="00EF392B" w:rsidRDefault="00EF392B" w:rsidP="00EF392B">
            <w:pPr>
              <w:spacing w:line="228" w:lineRule="auto"/>
              <w:rPr>
                <w:sz w:val="20"/>
              </w:rPr>
            </w:pPr>
            <w:r>
              <w:rPr>
                <w:sz w:val="20"/>
              </w:rPr>
              <w:t>1. All applicants are immediately accessible by the hiring department, including higher-level supervisors of that department.</w:t>
            </w:r>
          </w:p>
          <w:p w:rsidR="00EF392B" w:rsidRDefault="00EF392B" w:rsidP="00EF392B">
            <w:pPr>
              <w:spacing w:line="228" w:lineRule="auto"/>
              <w:rPr>
                <w:sz w:val="20"/>
              </w:rPr>
            </w:pPr>
            <w:r>
              <w:rPr>
                <w:sz w:val="20"/>
              </w:rPr>
              <w:t xml:space="preserve">2. </w:t>
            </w:r>
            <w:r w:rsidR="00E854E3">
              <w:rPr>
                <w:sz w:val="20"/>
              </w:rPr>
              <w:t xml:space="preserve">Department Chair </w:t>
            </w:r>
            <w:r>
              <w:rPr>
                <w:sz w:val="20"/>
              </w:rPr>
              <w:t>reviews applicants</w:t>
            </w:r>
          </w:p>
          <w:p w:rsidR="00EF392B" w:rsidRDefault="00EF392B" w:rsidP="00EF392B">
            <w:pPr>
              <w:spacing w:line="228" w:lineRule="auto"/>
              <w:rPr>
                <w:sz w:val="20"/>
              </w:rPr>
            </w:pPr>
            <w:r>
              <w:rPr>
                <w:sz w:val="20"/>
              </w:rPr>
              <w:t xml:space="preserve">3. [OPTIONAL] Search Committee reviews </w:t>
            </w:r>
            <w:r w:rsidR="00F67D66">
              <w:rPr>
                <w:sz w:val="20"/>
              </w:rPr>
              <w:t>each applicant</w:t>
            </w:r>
          </w:p>
          <w:p w:rsidR="00EF392B" w:rsidRDefault="00EF392B" w:rsidP="00EF392B">
            <w:pPr>
              <w:spacing w:line="228" w:lineRule="auto"/>
              <w:rPr>
                <w:sz w:val="20"/>
              </w:rPr>
            </w:pPr>
            <w:r>
              <w:rPr>
                <w:sz w:val="20"/>
              </w:rPr>
              <w:t xml:space="preserve">4. [OPTIONAL] Evaluative criteria are </w:t>
            </w:r>
            <w:r w:rsidR="00F67D66">
              <w:rPr>
                <w:sz w:val="20"/>
              </w:rPr>
              <w:t>answered for each applicant</w:t>
            </w:r>
          </w:p>
          <w:p w:rsidR="00F67D66" w:rsidRDefault="00F67D66" w:rsidP="00EF392B">
            <w:pPr>
              <w:spacing w:line="228" w:lineRule="auto"/>
              <w:rPr>
                <w:sz w:val="20"/>
              </w:rPr>
            </w:pPr>
            <w:r>
              <w:rPr>
                <w:sz w:val="20"/>
              </w:rPr>
              <w:t xml:space="preserve">5. Applicants of interest are moved forward through the applicant review process, </w:t>
            </w:r>
            <w:r w:rsidR="00FF2CE8">
              <w:rPr>
                <w:sz w:val="20"/>
              </w:rPr>
              <w:t xml:space="preserve">while </w:t>
            </w:r>
            <w:r>
              <w:rPr>
                <w:sz w:val="20"/>
              </w:rPr>
              <w:t>applicants no longer of interest are moved to a “not selected” state</w:t>
            </w:r>
          </w:p>
          <w:p w:rsidR="00F67D66" w:rsidRPr="00EF392B" w:rsidRDefault="00F67D66" w:rsidP="00EF392B">
            <w:pPr>
              <w:spacing w:line="228" w:lineRule="auto"/>
              <w:rPr>
                <w:sz w:val="20"/>
              </w:rPr>
            </w:pPr>
            <w:r>
              <w:rPr>
                <w:sz w:val="20"/>
              </w:rPr>
              <w:t>6. At the end of the applicant review process, one final applicant is selected for which an offer is to be made</w:t>
            </w:r>
          </w:p>
        </w:tc>
      </w:tr>
      <w:tr w:rsidR="00F67D66" w:rsidRPr="00F026C8" w:rsidTr="00FD3872">
        <w:tc>
          <w:tcPr>
            <w:tcW w:w="2808" w:type="dxa"/>
          </w:tcPr>
          <w:p w:rsidR="00F67D66" w:rsidRDefault="005A58ED" w:rsidP="00F33433">
            <w:pPr>
              <w:spacing w:line="228" w:lineRule="auto"/>
              <w:rPr>
                <w:noProof/>
                <w:sz w:val="20"/>
              </w:rPr>
            </w:pPr>
            <w:r>
              <w:rPr>
                <w:noProof/>
                <w:sz w:val="20"/>
              </w:rPr>
              <mc:AlternateContent>
                <mc:Choice Requires="wpg">
                  <w:drawing>
                    <wp:anchor distT="0" distB="0" distL="114300" distR="114300" simplePos="0" relativeHeight="251707392" behindDoc="0" locked="0" layoutInCell="1" allowOverlap="1" wp14:anchorId="2B3E0F08" wp14:editId="06D3617A">
                      <wp:simplePos x="0" y="0"/>
                      <wp:positionH relativeFrom="column">
                        <wp:posOffset>617855</wp:posOffset>
                      </wp:positionH>
                      <wp:positionV relativeFrom="paragraph">
                        <wp:posOffset>12700</wp:posOffset>
                      </wp:positionV>
                      <wp:extent cx="434340" cy="139065"/>
                      <wp:effectExtent l="38100" t="19050" r="22860" b="32385"/>
                      <wp:wrapNone/>
                      <wp:docPr id="6" name="Group 6"/>
                      <wp:cNvGraphicFramePr/>
                      <a:graphic xmlns:a="http://schemas.openxmlformats.org/drawingml/2006/main">
                        <a:graphicData uri="http://schemas.microsoft.com/office/word/2010/wordprocessingGroup">
                          <wpg:wgp>
                            <wpg:cNvGrpSpPr/>
                            <wpg:grpSpPr>
                              <a:xfrm>
                                <a:off x="0" y="0"/>
                                <a:ext cx="434340" cy="139065"/>
                                <a:chOff x="0" y="0"/>
                                <a:chExt cx="434567" cy="139165"/>
                              </a:xfrm>
                            </wpg:grpSpPr>
                            <wps:wsp>
                              <wps:cNvPr id="7" name="Down Arrow 7"/>
                              <wps:cNvSpPr/>
                              <wps:spPr>
                                <a:xfrm>
                                  <a:off x="0" y="9625"/>
                                  <a:ext cx="177105" cy="129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Up Arrow 8"/>
                              <wps:cNvSpPr/>
                              <wps:spPr>
                                <a:xfrm>
                                  <a:off x="265657" y="0"/>
                                  <a:ext cx="16891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 o:spid="_x0000_s1026" style="position:absolute;margin-left:48.65pt;margin-top:1pt;width:34.2pt;height:10.95pt;z-index:251707392" coordsize="434567,13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">
                      <v:shape id="Down Arrow 7" o:spid="_x0000_s1027" type="#_x0000_t67" style="position:absolute;top:9625;width:177105;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5wZ8MA&#10;AADaAAAADwAAAGRycy9kb3ducmV2LnhtbESPzWoCMRSF94LvEG7BjdSMgrWdGkUFwVJdOC1dXya3&#10;k6GTmzGJOr59Uyi4PJyfjzNfdrYRF/KhdqxgPMpAEJdO11wp+PzYPj6DCBFZY+OYFNwowHLR780x&#10;1+7KR7oUsRJphEOOCkyMbS5lKA1ZDCPXEifv23mLMUlfSe3xmsZtIydZ9iQt1pwIBlvaGCp/irNN&#10;XP91kMOqPbnptn57N+vwks32Sg0eutUriEhdvIf/2zutYAZ/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5wZ8MAAADaAAAADwAAAAAAAAAAAAAAAACYAgAAZHJzL2Rv&#10;d25yZXYueG1sUEsFBgAAAAAEAAQA9QAAAIgDAAAAAA==&#10;" adj="10800" fillcolor="#4f81bd [3204]" strokecolor="#243f60 [1604]" strokeweight="2pt"/>
                      <v:shape id="Up Arrow 8" o:spid="_x0000_s1028" type="#_x0000_t68" style="position:absolute;left:265657;width:168910;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wXsIA&#10;AADaAAAADwAAAGRycy9kb3ducmV2LnhtbERPz2vCMBS+D/Y/hCfsIpq6g4xqFBGGG4y5dSJ4ezTP&#10;tNi8dE1ss//eHAYeP77fy3W0jeip87VjBbNpBoK4dLpmo+Dw8zp5AeEDssbGMSn4Iw/r1ePDEnPt&#10;Bv6mvghGpBD2OSqoQmhzKX1ZkUU/dS1x4s6usxgS7IzUHQ4p3DbyOcvm0mLNqaHClrYVlZfiahWY&#10;wszfY3/8HbdfH/vd6ZOGeB0r9TSKmwWIQDHcxf/uN60gbU1X0g2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13BewgAAANoAAAAPAAAAAAAAAAAAAAAAAJgCAABkcnMvZG93&#10;bnJldi54bWxQSwUGAAAAAAQABAD1AAAAhwMAAAAA&#10;" adj="10800" fillcolor="#4f81bd [3204]" strokecolor="#243f60 [1604]" strokeweight="2pt"/>
                    </v:group>
                  </w:pict>
                </mc:Fallback>
              </mc:AlternateContent>
            </w:r>
          </w:p>
        </w:tc>
        <w:tc>
          <w:tcPr>
            <w:tcW w:w="10890" w:type="dxa"/>
          </w:tcPr>
          <w:p w:rsidR="00F67D66" w:rsidRDefault="00F67D66" w:rsidP="00EF392B">
            <w:pPr>
              <w:spacing w:line="228" w:lineRule="auto"/>
              <w:rPr>
                <w:sz w:val="20"/>
              </w:rPr>
            </w:pPr>
          </w:p>
        </w:tc>
      </w:tr>
      <w:tr w:rsidR="00F67D66" w:rsidRPr="00F026C8" w:rsidTr="00FD3872">
        <w:tc>
          <w:tcPr>
            <w:tcW w:w="2808" w:type="dxa"/>
          </w:tcPr>
          <w:p w:rsidR="00F67D66" w:rsidRDefault="00F67D66" w:rsidP="00F33433">
            <w:pPr>
              <w:spacing w:line="228" w:lineRule="auto"/>
              <w:rPr>
                <w:noProof/>
                <w:sz w:val="20"/>
              </w:rPr>
            </w:pPr>
            <w:r>
              <w:rPr>
                <w:noProof/>
                <w:sz w:val="20"/>
              </w:rPr>
              <w:t>Hiring Proposal</w:t>
            </w:r>
          </w:p>
        </w:tc>
        <w:tc>
          <w:tcPr>
            <w:tcW w:w="10890" w:type="dxa"/>
          </w:tcPr>
          <w:p w:rsidR="00F67D66" w:rsidRDefault="00F67D66" w:rsidP="00EF392B">
            <w:pPr>
              <w:spacing w:line="228" w:lineRule="auto"/>
              <w:rPr>
                <w:sz w:val="20"/>
              </w:rPr>
            </w:pPr>
            <w:r>
              <w:rPr>
                <w:sz w:val="20"/>
              </w:rPr>
              <w:t>1. The Hiring Proposal establishes the applicant of choice to be offered the job assignment</w:t>
            </w:r>
          </w:p>
          <w:p w:rsidR="00F67D66" w:rsidRDefault="00F67D66" w:rsidP="00EF392B">
            <w:pPr>
              <w:spacing w:line="228" w:lineRule="auto"/>
              <w:rPr>
                <w:sz w:val="20"/>
              </w:rPr>
            </w:pPr>
            <w:r>
              <w:rPr>
                <w:sz w:val="20"/>
              </w:rPr>
              <w:t>2. Appropriate information (e.g., start date, hiring rate/salary) is provided by the</w:t>
            </w:r>
            <w:r w:rsidR="00550D13">
              <w:rPr>
                <w:sz w:val="20"/>
              </w:rPr>
              <w:t xml:space="preserve"> Dean/Division </w:t>
            </w:r>
            <w:r>
              <w:rPr>
                <w:sz w:val="20"/>
              </w:rPr>
              <w:t>on the applicant</w:t>
            </w:r>
          </w:p>
          <w:p w:rsidR="00F67D66" w:rsidRDefault="00F67D66" w:rsidP="00EF392B">
            <w:pPr>
              <w:spacing w:line="228" w:lineRule="auto"/>
              <w:rPr>
                <w:sz w:val="20"/>
              </w:rPr>
            </w:pPr>
            <w:r>
              <w:rPr>
                <w:sz w:val="20"/>
              </w:rPr>
              <w:t>3. Once approved</w:t>
            </w:r>
            <w:r w:rsidR="00550D13">
              <w:rPr>
                <w:sz w:val="20"/>
              </w:rPr>
              <w:t xml:space="preserve"> by the Office of the Provost</w:t>
            </w:r>
            <w:r>
              <w:rPr>
                <w:sz w:val="20"/>
              </w:rPr>
              <w:t xml:space="preserve">, an offer can be made by </w:t>
            </w:r>
            <w:r w:rsidR="00550D13">
              <w:rPr>
                <w:sz w:val="20"/>
              </w:rPr>
              <w:t>the Dean/Division</w:t>
            </w:r>
          </w:p>
          <w:p w:rsidR="00F67D66" w:rsidRDefault="00F67D66" w:rsidP="00EF392B">
            <w:pPr>
              <w:spacing w:line="228" w:lineRule="auto"/>
              <w:rPr>
                <w:sz w:val="20"/>
              </w:rPr>
            </w:pPr>
            <w:r>
              <w:rPr>
                <w:sz w:val="20"/>
              </w:rPr>
              <w:t>4. An accepted offer allows the movement of the applicant to a status of “Hired”</w:t>
            </w:r>
          </w:p>
        </w:tc>
      </w:tr>
      <w:tr w:rsidR="00F67D66" w:rsidRPr="00F026C8" w:rsidTr="00FD3872">
        <w:tc>
          <w:tcPr>
            <w:tcW w:w="2808" w:type="dxa"/>
          </w:tcPr>
          <w:p w:rsidR="00F67D66" w:rsidRDefault="005A58ED" w:rsidP="00F33433">
            <w:pPr>
              <w:spacing w:line="228" w:lineRule="auto"/>
              <w:rPr>
                <w:noProof/>
                <w:sz w:val="20"/>
              </w:rPr>
            </w:pPr>
            <w:r>
              <w:rPr>
                <w:noProof/>
                <w:sz w:val="20"/>
              </w:rPr>
              <mc:AlternateContent>
                <mc:Choice Requires="wpg">
                  <w:drawing>
                    <wp:anchor distT="0" distB="0" distL="114300" distR="114300" simplePos="0" relativeHeight="251709440" behindDoc="0" locked="0" layoutInCell="1" allowOverlap="1" wp14:anchorId="5B4E21C5" wp14:editId="5F7264A5">
                      <wp:simplePos x="0" y="0"/>
                      <wp:positionH relativeFrom="column">
                        <wp:posOffset>617855</wp:posOffset>
                      </wp:positionH>
                      <wp:positionV relativeFrom="paragraph">
                        <wp:posOffset>3896</wp:posOffset>
                      </wp:positionV>
                      <wp:extent cx="434340" cy="139065"/>
                      <wp:effectExtent l="38100" t="19050" r="22860" b="32385"/>
                      <wp:wrapNone/>
                      <wp:docPr id="9" name="Group 9"/>
                      <wp:cNvGraphicFramePr/>
                      <a:graphic xmlns:a="http://schemas.openxmlformats.org/drawingml/2006/main">
                        <a:graphicData uri="http://schemas.microsoft.com/office/word/2010/wordprocessingGroup">
                          <wpg:wgp>
                            <wpg:cNvGrpSpPr/>
                            <wpg:grpSpPr>
                              <a:xfrm>
                                <a:off x="0" y="0"/>
                                <a:ext cx="434340" cy="139065"/>
                                <a:chOff x="0" y="0"/>
                                <a:chExt cx="434567" cy="139165"/>
                              </a:xfrm>
                            </wpg:grpSpPr>
                            <wps:wsp>
                              <wps:cNvPr id="10" name="Down Arrow 10"/>
                              <wps:cNvSpPr/>
                              <wps:spPr>
                                <a:xfrm>
                                  <a:off x="0" y="9625"/>
                                  <a:ext cx="177105" cy="129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Up Arrow 11"/>
                              <wps:cNvSpPr/>
                              <wps:spPr>
                                <a:xfrm>
                                  <a:off x="265657" y="0"/>
                                  <a:ext cx="16891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9" o:spid="_x0000_s1026" style="position:absolute;margin-left:48.65pt;margin-top:.3pt;width:34.2pt;height:10.95pt;z-index:251709440" coordsize="434567,13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">
                      <v:shape id="Down Arrow 10" o:spid="_x0000_s1027" type="#_x0000_t67" style="position:absolute;top:9625;width:177105;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Y48QA&#10;AADbAAAADwAAAGRycy9kb3ducmV2LnhtbESPTU8CMRCG7yb8h2ZIvBjoYoLCSiFoQqJRDwLhPNmO&#10;2w3b6dJWWP69czDxNpN5P55ZrHrfqjPF1AQ2MBkXoIirYBuuDex3m9EMVMrIFtvAZOBKCVbLwc0C&#10;Sxsu/EXnba6VhHAq0YDLuSu1TpUjj2kcOmK5fYfoMcsaa20jXiTct/q+KB60x4alwWFHL46q4/bH&#10;S288fOq7ujuF6aZ5e3fPaV48fhhzO+zXT6Ay9flf/Od+tYIv9PKLD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q2OPEAAAA2wAAAA8AAAAAAAAAAAAAAAAAmAIAAGRycy9k&#10;b3ducmV2LnhtbFBLBQYAAAAABAAEAPUAAACJAwAAAAA=&#10;" adj="10800" fillcolor="#4f81bd [3204]" strokecolor="#243f60 [1604]" strokeweight="2pt"/>
                      <v:shape id="Up Arrow 11" o:spid="_x0000_s1028" type="#_x0000_t68" style="position:absolute;left:265657;width:168910;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yOcMA&#10;AADbAAAADwAAAGRycy9kb3ducmV2LnhtbERP30vDMBB+F/wfwg18GWs6H4bUZWMMRIUxtcrAt6M5&#10;07LmUpuszf77RRD2dh/fz1uuo23FQL1vHCuYZzkI4srpho2Cr8+n2QMIH5A1to5JwZk8rFe3N0ss&#10;tBv5g4YyGJFC2BeooA6hK6T0VU0WfeY64sT9uN5iSLA3Uvc4pnDbyvs8X0iLDaeGGjva1lQdy5NV&#10;YEqzeI3D4Xfave/enr/3NMbTVKm7Sdw8gggUw1X8737Raf4c/n5JB8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gyOcMAAADbAAAADwAAAAAAAAAAAAAAAACYAgAAZHJzL2Rv&#10;d25yZXYueG1sUEsFBgAAAAAEAAQA9QAAAIgDAAAAAA==&#10;" adj="10800" fillcolor="#4f81bd [3204]" strokecolor="#243f60 [1604]" strokeweight="2pt"/>
                    </v:group>
                  </w:pict>
                </mc:Fallback>
              </mc:AlternateContent>
            </w:r>
          </w:p>
        </w:tc>
        <w:tc>
          <w:tcPr>
            <w:tcW w:w="10890" w:type="dxa"/>
          </w:tcPr>
          <w:p w:rsidR="00F67D66" w:rsidRDefault="00F67D66" w:rsidP="00EF392B">
            <w:pPr>
              <w:spacing w:line="228" w:lineRule="auto"/>
              <w:rPr>
                <w:sz w:val="20"/>
              </w:rPr>
            </w:pPr>
          </w:p>
        </w:tc>
      </w:tr>
      <w:tr w:rsidR="00F67D66" w:rsidRPr="00F026C8" w:rsidTr="00FD3872">
        <w:tc>
          <w:tcPr>
            <w:tcW w:w="2808" w:type="dxa"/>
          </w:tcPr>
          <w:p w:rsidR="00F67D66" w:rsidRDefault="00F67D66" w:rsidP="00454EF1">
            <w:pPr>
              <w:spacing w:line="228" w:lineRule="auto"/>
              <w:rPr>
                <w:noProof/>
                <w:sz w:val="20"/>
              </w:rPr>
            </w:pPr>
            <w:r>
              <w:rPr>
                <w:noProof/>
                <w:sz w:val="20"/>
              </w:rPr>
              <w:t xml:space="preserve">Closing the </w:t>
            </w:r>
            <w:r w:rsidR="00454EF1">
              <w:rPr>
                <w:noProof/>
                <w:sz w:val="20"/>
              </w:rPr>
              <w:t>Process</w:t>
            </w:r>
          </w:p>
        </w:tc>
        <w:tc>
          <w:tcPr>
            <w:tcW w:w="10890" w:type="dxa"/>
          </w:tcPr>
          <w:p w:rsidR="00C33838" w:rsidRDefault="00C33838" w:rsidP="00C33838">
            <w:pPr>
              <w:spacing w:line="228" w:lineRule="auto"/>
              <w:rPr>
                <w:sz w:val="20"/>
              </w:rPr>
            </w:pPr>
            <w:r>
              <w:rPr>
                <w:sz w:val="20"/>
              </w:rPr>
              <w:t>1</w:t>
            </w:r>
            <w:r w:rsidR="00F67D66">
              <w:rPr>
                <w:sz w:val="20"/>
              </w:rPr>
              <w:t xml:space="preserve">. The posting itself must now be moved to a status of “Filled” to: (a) </w:t>
            </w:r>
            <w:r>
              <w:rPr>
                <w:sz w:val="20"/>
              </w:rPr>
              <w:t xml:space="preserve">remove the </w:t>
            </w:r>
            <w:r w:rsidR="00F67D66">
              <w:rPr>
                <w:sz w:val="20"/>
              </w:rPr>
              <w:t>posting from the website</w:t>
            </w:r>
            <w:r>
              <w:rPr>
                <w:sz w:val="20"/>
              </w:rPr>
              <w:t xml:space="preserve"> (it not already removed)</w:t>
            </w:r>
            <w:r w:rsidR="00F67D66">
              <w:rPr>
                <w:sz w:val="20"/>
              </w:rPr>
              <w:t xml:space="preserve">; and (b) </w:t>
            </w:r>
            <w:r>
              <w:rPr>
                <w:sz w:val="20"/>
              </w:rPr>
              <w:t xml:space="preserve">distribute automated </w:t>
            </w:r>
            <w:r w:rsidR="00F67D66">
              <w:rPr>
                <w:sz w:val="20"/>
              </w:rPr>
              <w:t xml:space="preserve">e-mail notifications to ALL </w:t>
            </w:r>
            <w:r>
              <w:rPr>
                <w:sz w:val="20"/>
              </w:rPr>
              <w:t>un</w:t>
            </w:r>
            <w:r w:rsidR="00F67D66">
              <w:rPr>
                <w:sz w:val="20"/>
              </w:rPr>
              <w:t xml:space="preserve">selected applicants </w:t>
            </w:r>
          </w:p>
        </w:tc>
      </w:tr>
      <w:tr w:rsidR="00F67D66" w:rsidRPr="00F026C8" w:rsidTr="00FD3872">
        <w:tc>
          <w:tcPr>
            <w:tcW w:w="2808" w:type="dxa"/>
          </w:tcPr>
          <w:p w:rsidR="00F67D66" w:rsidRDefault="005A58ED" w:rsidP="00F33433">
            <w:pPr>
              <w:spacing w:line="228" w:lineRule="auto"/>
              <w:rPr>
                <w:noProof/>
                <w:sz w:val="20"/>
              </w:rPr>
            </w:pPr>
            <w:r>
              <w:rPr>
                <w:noProof/>
                <w:sz w:val="20"/>
              </w:rPr>
              <mc:AlternateContent>
                <mc:Choice Requires="wpg">
                  <w:drawing>
                    <wp:anchor distT="0" distB="0" distL="114300" distR="114300" simplePos="0" relativeHeight="251711488" behindDoc="0" locked="0" layoutInCell="1" allowOverlap="1" wp14:anchorId="57D0CA99" wp14:editId="7FF936AE">
                      <wp:simplePos x="0" y="0"/>
                      <wp:positionH relativeFrom="column">
                        <wp:posOffset>617855</wp:posOffset>
                      </wp:positionH>
                      <wp:positionV relativeFrom="paragraph">
                        <wp:posOffset>12470</wp:posOffset>
                      </wp:positionV>
                      <wp:extent cx="434340" cy="139065"/>
                      <wp:effectExtent l="38100" t="19050" r="22860" b="32385"/>
                      <wp:wrapNone/>
                      <wp:docPr id="41" name="Group 41"/>
                      <wp:cNvGraphicFramePr/>
                      <a:graphic xmlns:a="http://schemas.openxmlformats.org/drawingml/2006/main">
                        <a:graphicData uri="http://schemas.microsoft.com/office/word/2010/wordprocessingGroup">
                          <wpg:wgp>
                            <wpg:cNvGrpSpPr/>
                            <wpg:grpSpPr>
                              <a:xfrm>
                                <a:off x="0" y="0"/>
                                <a:ext cx="434340" cy="139065"/>
                                <a:chOff x="0" y="0"/>
                                <a:chExt cx="434567" cy="139165"/>
                              </a:xfrm>
                            </wpg:grpSpPr>
                            <wps:wsp>
                              <wps:cNvPr id="42" name="Down Arrow 42"/>
                              <wps:cNvSpPr/>
                              <wps:spPr>
                                <a:xfrm>
                                  <a:off x="0" y="9625"/>
                                  <a:ext cx="177105" cy="129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Up Arrow 43"/>
                              <wps:cNvSpPr/>
                              <wps:spPr>
                                <a:xfrm>
                                  <a:off x="265657" y="0"/>
                                  <a:ext cx="16891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1" o:spid="_x0000_s1026" style="position:absolute;margin-left:48.65pt;margin-top:1pt;width:34.2pt;height:10.95pt;z-index:251711488" coordsize="434567,13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">
                      <v:shape id="Down Arrow 42" o:spid="_x0000_s1027" type="#_x0000_t67" style="position:absolute;top:9625;width:177105;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MEsQA&#10;AADbAAAADwAAAGRycy9kb3ducmV2LnhtbESPzWoCMRSF94LvEG7BjWim0lY7NUorCIp1oZauL5Pb&#10;yeDkZpqkOr69KQguD+fn40znra3FiXyoHCt4HGYgiAunKy4VfB2WgwmIEJE11o5JwYUCzGfdzhRz&#10;7c68o9M+liKNcMhRgYmxyaUMhSGLYega4uT9OG8xJulLqT2e07it5SjLXqTFihPBYEMLQ8Vx/2cT&#10;139vZb9sft3zslpvzEd4zcafSvUe2vc3EJHaeA/f2iut4GkE/1/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zBLEAAAA2wAAAA8AAAAAAAAAAAAAAAAAmAIAAGRycy9k&#10;b3ducmV2LnhtbFBLBQYAAAAABAAEAPUAAACJAwAAAAA=&#10;" adj="10800" fillcolor="#4f81bd [3204]" strokecolor="#243f60 [1604]" strokeweight="2pt"/>
                      <v:shape id="Up Arrow 43" o:spid="_x0000_s1028" type="#_x0000_t68" style="position:absolute;left:265657;width:168910;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myMYA&#10;AADbAAAADwAAAGRycy9kb3ducmV2LnhtbESPUUvDMBSF34X9h3AHvgyXzsmQumzIQHQw3FZF8O3S&#10;XNNic1ObrM3+vRGEPR7OOd/hLNfRNqKnzteOFcymGQji0umajYL3t6ebexA+IGtsHJOCM3lYr0ZX&#10;S8y1G/hIfRGMSBD2OSqoQmhzKX1ZkUU/dS1x8r5cZzEk2RmpOxwS3DbyNssW0mLNaaHCljYVld/F&#10;ySowhVlsY//xM2kPu/3z5ysN8TRR6nocHx9ABIrhEv5vv2gFd3P4+5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UmyMYAAADbAAAADwAAAAAAAAAAAAAAAACYAgAAZHJz&#10;L2Rvd25yZXYueG1sUEsFBgAAAAAEAAQA9QAAAIsDAAAAAA==&#10;" adj="10800" fillcolor="#4f81bd [3204]" strokecolor="#243f60 [1604]" strokeweight="2pt"/>
                    </v:group>
                  </w:pict>
                </mc:Fallback>
              </mc:AlternateContent>
            </w:r>
          </w:p>
        </w:tc>
        <w:tc>
          <w:tcPr>
            <w:tcW w:w="10890" w:type="dxa"/>
          </w:tcPr>
          <w:p w:rsidR="00F67D66" w:rsidRDefault="00F67D66" w:rsidP="00EF392B">
            <w:pPr>
              <w:spacing w:line="228" w:lineRule="auto"/>
              <w:rPr>
                <w:sz w:val="20"/>
              </w:rPr>
            </w:pPr>
          </w:p>
        </w:tc>
      </w:tr>
      <w:tr w:rsidR="00F67D66" w:rsidRPr="00F026C8" w:rsidTr="00FD3872">
        <w:tc>
          <w:tcPr>
            <w:tcW w:w="2808" w:type="dxa"/>
          </w:tcPr>
          <w:p w:rsidR="00F67D66" w:rsidRDefault="00F67D66" w:rsidP="00F33433">
            <w:pPr>
              <w:spacing w:line="228" w:lineRule="auto"/>
              <w:rPr>
                <w:noProof/>
                <w:sz w:val="20"/>
              </w:rPr>
            </w:pPr>
            <w:r>
              <w:rPr>
                <w:noProof/>
                <w:sz w:val="20"/>
              </w:rPr>
              <w:t>Onboarding</w:t>
            </w:r>
          </w:p>
        </w:tc>
        <w:tc>
          <w:tcPr>
            <w:tcW w:w="10890" w:type="dxa"/>
          </w:tcPr>
          <w:p w:rsidR="00F67D66" w:rsidRDefault="00F67D66" w:rsidP="00EF392B">
            <w:pPr>
              <w:spacing w:line="228" w:lineRule="auto"/>
              <w:rPr>
                <w:sz w:val="20"/>
              </w:rPr>
            </w:pPr>
            <w:r>
              <w:rPr>
                <w:sz w:val="20"/>
              </w:rPr>
              <w:t>NOT YET DEVELOPED</w:t>
            </w:r>
          </w:p>
        </w:tc>
      </w:tr>
    </w:tbl>
    <w:p w:rsidR="009555B9" w:rsidRDefault="009555B9" w:rsidP="009555B9">
      <w:pPr>
        <w:rPr>
          <w:b/>
          <w:sz w:val="24"/>
        </w:rPr>
      </w:pPr>
      <w:r>
        <w:rPr>
          <w:b/>
          <w:sz w:val="24"/>
        </w:rPr>
        <w:br w:type="page"/>
      </w:r>
    </w:p>
    <w:p w:rsidR="00F67D66" w:rsidRPr="000D77CE" w:rsidRDefault="00F67D66" w:rsidP="0001021B">
      <w:pPr>
        <w:jc w:val="center"/>
        <w:rPr>
          <w:sz w:val="24"/>
          <w:u w:val="single"/>
        </w:rPr>
      </w:pPr>
      <w:r w:rsidRPr="000D77CE">
        <w:rPr>
          <w:b/>
          <w:sz w:val="24"/>
        </w:rPr>
        <w:lastRenderedPageBreak/>
        <w:t xml:space="preserve">Creating a New </w:t>
      </w:r>
      <w:r w:rsidR="009060B0">
        <w:rPr>
          <w:b/>
          <w:sz w:val="24"/>
        </w:rPr>
        <w:t>Faculty</w:t>
      </w:r>
      <w:r w:rsidRPr="000D77CE">
        <w:rPr>
          <w:b/>
          <w:sz w:val="24"/>
        </w:rPr>
        <w:t xml:space="preserve"> </w:t>
      </w:r>
      <w:r>
        <w:rPr>
          <w:b/>
          <w:sz w:val="24"/>
        </w:rPr>
        <w:t xml:space="preserve">Posting </w:t>
      </w:r>
      <w:r w:rsidRPr="000D77CE">
        <w:rPr>
          <w:b/>
          <w:sz w:val="24"/>
        </w:rPr>
        <w:t>for Hiring</w:t>
      </w:r>
      <w:r w:rsidR="00B36323">
        <w:rPr>
          <w:b/>
          <w:sz w:val="24"/>
        </w:rPr>
        <w:t xml:space="preserve"> </w:t>
      </w:r>
      <w:r w:rsidR="00B36323" w:rsidRPr="00B36323">
        <w:rPr>
          <w:b/>
          <w:i/>
          <w:color w:val="FF0000"/>
          <w:sz w:val="24"/>
        </w:rPr>
        <w:t>(New or Open Position)</w:t>
      </w:r>
    </w:p>
    <w:p w:rsidR="00F67D66" w:rsidRPr="00290A76" w:rsidRDefault="00F67D66" w:rsidP="00F67D66">
      <w:pPr>
        <w:spacing w:after="0" w:line="240" w:lineRule="auto"/>
        <w:jc w:val="center"/>
        <w:rPr>
          <w:sz w:val="18"/>
          <w:u w:val="single"/>
        </w:rPr>
      </w:pPr>
    </w:p>
    <w:p w:rsidR="00F67D66" w:rsidRPr="000D77CE" w:rsidRDefault="00486ACD" w:rsidP="00F67D66">
      <w:pPr>
        <w:spacing w:after="0" w:line="240" w:lineRule="auto"/>
        <w:rPr>
          <w:b/>
        </w:rPr>
      </w:pPr>
      <w:r>
        <w:rPr>
          <w:b/>
          <w:u w:val="single"/>
        </w:rPr>
        <w:t>Goal</w:t>
      </w:r>
      <w:r w:rsidR="00F67D66" w:rsidRPr="000D77CE">
        <w:rPr>
          <w:b/>
          <w:u w:val="single"/>
        </w:rPr>
        <w:t>s</w:t>
      </w:r>
    </w:p>
    <w:p w:rsidR="00F67D66" w:rsidRPr="000D77CE" w:rsidRDefault="00F67D66" w:rsidP="00F67D66">
      <w:pPr>
        <w:pStyle w:val="ListParagraph"/>
        <w:numPr>
          <w:ilvl w:val="0"/>
          <w:numId w:val="4"/>
        </w:numPr>
        <w:spacing w:after="0" w:line="240" w:lineRule="auto"/>
        <w:rPr>
          <w:sz w:val="20"/>
        </w:rPr>
      </w:pPr>
      <w:r w:rsidRPr="000D77CE">
        <w:rPr>
          <w:sz w:val="20"/>
        </w:rPr>
        <w:t xml:space="preserve">To establish </w:t>
      </w:r>
      <w:r>
        <w:rPr>
          <w:sz w:val="20"/>
        </w:rPr>
        <w:t>posting date and deadlines</w:t>
      </w:r>
    </w:p>
    <w:p w:rsidR="00F67D66" w:rsidRDefault="00F67D66" w:rsidP="00F67D66">
      <w:pPr>
        <w:pStyle w:val="ListParagraph"/>
        <w:numPr>
          <w:ilvl w:val="0"/>
          <w:numId w:val="4"/>
        </w:numPr>
        <w:spacing w:after="0" w:line="240" w:lineRule="auto"/>
        <w:rPr>
          <w:sz w:val="20"/>
        </w:rPr>
      </w:pPr>
      <w:r>
        <w:rPr>
          <w:sz w:val="20"/>
        </w:rPr>
        <w:t>To establish advertising requests for review and action through Human Resources</w:t>
      </w:r>
    </w:p>
    <w:p w:rsidR="00F67D66" w:rsidRPr="00E36B79" w:rsidRDefault="00F67D66" w:rsidP="00E36B79">
      <w:pPr>
        <w:pStyle w:val="ListParagraph"/>
        <w:numPr>
          <w:ilvl w:val="0"/>
          <w:numId w:val="4"/>
        </w:numPr>
        <w:spacing w:after="0" w:line="240" w:lineRule="auto"/>
        <w:rPr>
          <w:sz w:val="20"/>
        </w:rPr>
      </w:pPr>
      <w:r w:rsidRPr="000D77CE">
        <w:rPr>
          <w:sz w:val="20"/>
        </w:rPr>
        <w:t xml:space="preserve">To establish a </w:t>
      </w:r>
      <w:r>
        <w:rPr>
          <w:sz w:val="20"/>
        </w:rPr>
        <w:t>posting for display to all (or a select group) of potential applicants</w:t>
      </w:r>
    </w:p>
    <w:p w:rsidR="00F67D66" w:rsidRPr="000D77CE" w:rsidRDefault="00F67D66" w:rsidP="00F67D66">
      <w:pPr>
        <w:spacing w:after="0" w:line="240" w:lineRule="auto"/>
        <w:jc w:val="center"/>
        <w:rPr>
          <w:sz w:val="20"/>
          <w:u w:val="single"/>
        </w:rPr>
      </w:pPr>
    </w:p>
    <w:tbl>
      <w:tblPr>
        <w:tblStyle w:val="TableGrid"/>
        <w:tblW w:w="13698" w:type="dxa"/>
        <w:tblLook w:val="04A0" w:firstRow="1" w:lastRow="0" w:firstColumn="1" w:lastColumn="0" w:noHBand="0" w:noVBand="1"/>
      </w:tblPr>
      <w:tblGrid>
        <w:gridCol w:w="3192"/>
        <w:gridCol w:w="2136"/>
        <w:gridCol w:w="8370"/>
      </w:tblGrid>
      <w:tr w:rsidR="00F67D66" w:rsidRPr="00F026C8" w:rsidTr="00FD3872">
        <w:tc>
          <w:tcPr>
            <w:tcW w:w="3192" w:type="dxa"/>
            <w:shd w:val="pct12" w:color="auto" w:fill="auto"/>
          </w:tcPr>
          <w:p w:rsidR="00F67D66" w:rsidRPr="00F026C8" w:rsidRDefault="00F67D66" w:rsidP="00F33433">
            <w:pPr>
              <w:spacing w:line="228" w:lineRule="auto"/>
              <w:rPr>
                <w:b/>
                <w:sz w:val="20"/>
              </w:rPr>
            </w:pPr>
            <w:r w:rsidRPr="00F026C8">
              <w:rPr>
                <w:b/>
                <w:sz w:val="20"/>
              </w:rPr>
              <w:t>Step</w:t>
            </w:r>
          </w:p>
        </w:tc>
        <w:tc>
          <w:tcPr>
            <w:tcW w:w="2136" w:type="dxa"/>
            <w:shd w:val="pct12" w:color="auto" w:fill="auto"/>
          </w:tcPr>
          <w:p w:rsidR="00F67D66" w:rsidRPr="00F026C8" w:rsidRDefault="00F67D66" w:rsidP="00F33433">
            <w:pPr>
              <w:spacing w:line="228" w:lineRule="auto"/>
              <w:rPr>
                <w:b/>
                <w:sz w:val="20"/>
              </w:rPr>
            </w:pPr>
            <w:r w:rsidRPr="00F026C8">
              <w:rPr>
                <w:b/>
                <w:sz w:val="20"/>
              </w:rPr>
              <w:t>Owner</w:t>
            </w:r>
          </w:p>
        </w:tc>
        <w:tc>
          <w:tcPr>
            <w:tcW w:w="8370" w:type="dxa"/>
            <w:shd w:val="pct12" w:color="auto" w:fill="auto"/>
          </w:tcPr>
          <w:p w:rsidR="00F67D66" w:rsidRPr="00F026C8" w:rsidRDefault="00F67D66" w:rsidP="00F33433">
            <w:pPr>
              <w:spacing w:line="228" w:lineRule="auto"/>
              <w:rPr>
                <w:b/>
                <w:sz w:val="20"/>
              </w:rPr>
            </w:pPr>
            <w:r w:rsidRPr="00F026C8">
              <w:rPr>
                <w:b/>
                <w:sz w:val="20"/>
              </w:rPr>
              <w:t>Purpose</w:t>
            </w:r>
          </w:p>
        </w:tc>
      </w:tr>
      <w:tr w:rsidR="00F67D66" w:rsidRPr="00F026C8" w:rsidTr="00FD3872">
        <w:tc>
          <w:tcPr>
            <w:tcW w:w="3192" w:type="dxa"/>
          </w:tcPr>
          <w:p w:rsidR="009B198B" w:rsidRPr="00E0333A" w:rsidRDefault="00F67D66" w:rsidP="00FD3872">
            <w:pPr>
              <w:spacing w:line="228" w:lineRule="auto"/>
              <w:rPr>
                <w:sz w:val="20"/>
              </w:rPr>
            </w:pPr>
            <w:r w:rsidRPr="00F026C8">
              <w:rPr>
                <w:sz w:val="20"/>
              </w:rPr>
              <w:t>Create New Pos</w:t>
            </w:r>
            <w:r>
              <w:rPr>
                <w:sz w:val="20"/>
              </w:rPr>
              <w:t>ting</w:t>
            </w:r>
          </w:p>
        </w:tc>
        <w:tc>
          <w:tcPr>
            <w:tcW w:w="2136" w:type="dxa"/>
          </w:tcPr>
          <w:p w:rsidR="00F67D66" w:rsidRPr="00F026C8" w:rsidRDefault="00394549" w:rsidP="00E0333A">
            <w:pPr>
              <w:spacing w:line="228" w:lineRule="auto"/>
              <w:rPr>
                <w:sz w:val="20"/>
              </w:rPr>
            </w:pPr>
            <w:hyperlink r:id="rId9" w:history="1">
              <w:r w:rsidR="00E0333A" w:rsidRPr="00725FFE">
                <w:rPr>
                  <w:rStyle w:val="Hyperlink"/>
                  <w:sz w:val="20"/>
                </w:rPr>
                <w:t>Department Head</w:t>
              </w:r>
            </w:hyperlink>
          </w:p>
        </w:tc>
        <w:tc>
          <w:tcPr>
            <w:tcW w:w="8370" w:type="dxa"/>
          </w:tcPr>
          <w:p w:rsidR="00F67D66" w:rsidRPr="00F026C8" w:rsidRDefault="00F67D66" w:rsidP="00E0333A">
            <w:pPr>
              <w:spacing w:line="228" w:lineRule="auto"/>
              <w:rPr>
                <w:sz w:val="20"/>
              </w:rPr>
            </w:pPr>
            <w:r w:rsidRPr="00F026C8">
              <w:rPr>
                <w:sz w:val="20"/>
              </w:rPr>
              <w:t xml:space="preserve">Develop the </w:t>
            </w:r>
            <w:r>
              <w:rPr>
                <w:sz w:val="20"/>
              </w:rPr>
              <w:t>posting</w:t>
            </w:r>
            <w:r w:rsidR="00E0333A">
              <w:rPr>
                <w:sz w:val="20"/>
              </w:rPr>
              <w:t xml:space="preserve"> by completing all posting details</w:t>
            </w:r>
            <w:r w:rsidRPr="00F026C8">
              <w:rPr>
                <w:sz w:val="20"/>
              </w:rPr>
              <w:t>.</w:t>
            </w:r>
            <w:r w:rsidR="00E0333A">
              <w:rPr>
                <w:sz w:val="20"/>
              </w:rPr>
              <w:t xml:space="preserve">  Postings should generally be created by the Department Head.</w:t>
            </w:r>
          </w:p>
        </w:tc>
      </w:tr>
      <w:tr w:rsidR="00F67D66" w:rsidRPr="00F026C8" w:rsidTr="00FD3872">
        <w:tc>
          <w:tcPr>
            <w:tcW w:w="3192" w:type="dxa"/>
          </w:tcPr>
          <w:p w:rsidR="00F67D66" w:rsidRPr="00F026C8" w:rsidRDefault="005A58ED" w:rsidP="00F67D66">
            <w:pPr>
              <w:spacing w:line="228" w:lineRule="auto"/>
              <w:rPr>
                <w:sz w:val="20"/>
              </w:rPr>
            </w:pPr>
            <w:r>
              <w:rPr>
                <w:noProof/>
                <w:sz w:val="20"/>
              </w:rPr>
              <mc:AlternateContent>
                <mc:Choice Requires="wpg">
                  <w:drawing>
                    <wp:anchor distT="0" distB="0" distL="114300" distR="114300" simplePos="0" relativeHeight="251750400" behindDoc="0" locked="0" layoutInCell="1" allowOverlap="1" wp14:anchorId="7279F815" wp14:editId="4C2F2614">
                      <wp:simplePos x="0" y="0"/>
                      <wp:positionH relativeFrom="column">
                        <wp:posOffset>617855</wp:posOffset>
                      </wp:positionH>
                      <wp:positionV relativeFrom="paragraph">
                        <wp:posOffset>7063</wp:posOffset>
                      </wp:positionV>
                      <wp:extent cx="434340" cy="139065"/>
                      <wp:effectExtent l="38100" t="19050" r="22860" b="32385"/>
                      <wp:wrapNone/>
                      <wp:docPr id="173" name="Group 173"/>
                      <wp:cNvGraphicFramePr/>
                      <a:graphic xmlns:a="http://schemas.openxmlformats.org/drawingml/2006/main">
                        <a:graphicData uri="http://schemas.microsoft.com/office/word/2010/wordprocessingGroup">
                          <wpg:wgp>
                            <wpg:cNvGrpSpPr/>
                            <wpg:grpSpPr>
                              <a:xfrm>
                                <a:off x="0" y="0"/>
                                <a:ext cx="434340" cy="139065"/>
                                <a:chOff x="0" y="0"/>
                                <a:chExt cx="434567" cy="139165"/>
                              </a:xfrm>
                            </wpg:grpSpPr>
                            <wps:wsp>
                              <wps:cNvPr id="174" name="Down Arrow 174"/>
                              <wps:cNvSpPr/>
                              <wps:spPr>
                                <a:xfrm>
                                  <a:off x="0" y="9625"/>
                                  <a:ext cx="177105" cy="129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Up Arrow 175"/>
                              <wps:cNvSpPr/>
                              <wps:spPr>
                                <a:xfrm>
                                  <a:off x="265657" y="0"/>
                                  <a:ext cx="16891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73" o:spid="_x0000_s1026" style="position:absolute;margin-left:48.65pt;margin-top:.55pt;width:34.2pt;height:10.95pt;z-index:251750400" coordsize="434567,13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">
                      <v:shape id="Down Arrow 174" o:spid="_x0000_s1027" type="#_x0000_t67" style="position:absolute;top:9625;width:177105;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IdsYA&#10;AADcAAAADwAAAGRycy9kb3ducmV2LnhtbESPT2sCMRDF74V+hzAFL0WzLVbt1ihWEBT14B96HjbT&#10;zdLNZE2irt/eFAq9zfDevN+b8bS1tbiQD5VjBS+9DARx4XTFpYLjYdEdgQgRWWPtmBTcKMB08vgw&#10;xly7K+/oso+lSCEcclRgYmxyKUNhyGLouYY4ad/OW4xp9aXUHq8p3NbyNcsG0mLFiWCwobmh4md/&#10;tonrv7byuWxO7m1RrdbmM7xnw41Snad29gEiUhv/zX/XS53qD/vw+0ya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TIdsYAAADcAAAADwAAAAAAAAAAAAAAAACYAgAAZHJz&#10;L2Rvd25yZXYueG1sUEsFBgAAAAAEAAQA9QAAAIsDAAAAAA==&#10;" adj="10800" fillcolor="#4f81bd [3204]" strokecolor="#243f60 [1604]" strokeweight="2pt"/>
                      <v:shape id="Up Arrow 175" o:spid="_x0000_s1028" type="#_x0000_t68" style="position:absolute;left:265657;width:168910;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ucQA&#10;AADcAAAADwAAAGRycy9kb3ducmV2LnhtbERP30vDMBB+H+x/CDfwZdhUwU3qsiGCqCDTVRF8O5oz&#10;LTaX2mRt/O+XwWBv9/H9vNUm2lYM1PvGsYKrLAdBXDndsFHw+fF4eQvCB2SNrWNS8E8eNuvpZIWF&#10;diPvaCiDESmEfYEK6hC6Qkpf1WTRZ64jTtyP6y2GBHsjdY9jCretvM7zhbTYcGqosaOHmqrfcm8V&#10;mNIsXuLw9Tfv3l/fnr63NMb9XKmLWby/AxEohrP45H7Waf7yBo7PpAvk+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g8rnEAAAA3AAAAA8AAAAAAAAAAAAAAAAAmAIAAGRycy9k&#10;b3ducmV2LnhtbFBLBQYAAAAABAAEAPUAAACJAwAAAAA=&#10;" adj="10800" fillcolor="#4f81bd [3204]" strokecolor="#243f60 [1604]" strokeweight="2pt"/>
                    </v:group>
                  </w:pict>
                </mc:Fallback>
              </mc:AlternateContent>
            </w:r>
          </w:p>
        </w:tc>
        <w:tc>
          <w:tcPr>
            <w:tcW w:w="2136" w:type="dxa"/>
          </w:tcPr>
          <w:p w:rsidR="00F67D66" w:rsidRPr="00F026C8" w:rsidRDefault="00F67D66" w:rsidP="00F33433">
            <w:pPr>
              <w:spacing w:line="228" w:lineRule="auto"/>
              <w:rPr>
                <w:sz w:val="20"/>
              </w:rPr>
            </w:pPr>
          </w:p>
        </w:tc>
        <w:tc>
          <w:tcPr>
            <w:tcW w:w="8370" w:type="dxa"/>
          </w:tcPr>
          <w:p w:rsidR="00F67D66" w:rsidRPr="00F026C8" w:rsidRDefault="00F67D66" w:rsidP="00F67D66">
            <w:pPr>
              <w:spacing w:line="228" w:lineRule="auto"/>
              <w:rPr>
                <w:sz w:val="20"/>
              </w:rPr>
            </w:pPr>
          </w:p>
        </w:tc>
      </w:tr>
      <w:tr w:rsidR="00E36B79" w:rsidRPr="00F026C8" w:rsidTr="00FD3872">
        <w:tc>
          <w:tcPr>
            <w:tcW w:w="3192" w:type="dxa"/>
          </w:tcPr>
          <w:p w:rsidR="00E36B79" w:rsidRDefault="00E36B79" w:rsidP="00F67D66">
            <w:pPr>
              <w:spacing w:line="228" w:lineRule="auto"/>
              <w:rPr>
                <w:noProof/>
                <w:sz w:val="20"/>
              </w:rPr>
            </w:pPr>
            <w:r w:rsidRPr="00F026C8">
              <w:rPr>
                <w:noProof/>
                <w:sz w:val="20"/>
              </w:rPr>
              <w:t xml:space="preserve">Review </w:t>
            </w:r>
            <w:r w:rsidR="00FF2CE8">
              <w:rPr>
                <w:noProof/>
                <w:sz w:val="20"/>
              </w:rPr>
              <w:t>Posting</w:t>
            </w:r>
          </w:p>
          <w:p w:rsidR="00E36B79" w:rsidRDefault="00E36B79" w:rsidP="00F67D66">
            <w:pPr>
              <w:spacing w:line="228" w:lineRule="auto"/>
              <w:rPr>
                <w:noProof/>
                <w:sz w:val="20"/>
              </w:rPr>
            </w:pPr>
            <w:r>
              <w:rPr>
                <w:noProof/>
                <w:sz w:val="20"/>
              </w:rPr>
              <w:t xml:space="preserve">--OR-- </w:t>
            </w:r>
          </w:p>
          <w:p w:rsidR="00E36B79" w:rsidRDefault="00E36B79" w:rsidP="00FF2CE8">
            <w:pPr>
              <w:spacing w:line="228" w:lineRule="auto"/>
              <w:rPr>
                <w:noProof/>
                <w:sz w:val="20"/>
              </w:rPr>
            </w:pPr>
            <w:r>
              <w:rPr>
                <w:noProof/>
                <w:sz w:val="20"/>
              </w:rPr>
              <w:t xml:space="preserve">Create New </w:t>
            </w:r>
            <w:r w:rsidR="00FF2CE8">
              <w:rPr>
                <w:noProof/>
                <w:sz w:val="20"/>
              </w:rPr>
              <w:t>Posting</w:t>
            </w:r>
          </w:p>
        </w:tc>
        <w:tc>
          <w:tcPr>
            <w:tcW w:w="2136" w:type="dxa"/>
          </w:tcPr>
          <w:p w:rsidR="00E36B79" w:rsidRPr="00F026C8" w:rsidRDefault="00394549" w:rsidP="00E0333A">
            <w:pPr>
              <w:spacing w:line="228" w:lineRule="auto"/>
              <w:rPr>
                <w:sz w:val="20"/>
              </w:rPr>
            </w:pPr>
            <w:hyperlink r:id="rId10" w:history="1">
              <w:r w:rsidR="00E0333A">
                <w:rPr>
                  <w:rStyle w:val="Hyperlink"/>
                  <w:sz w:val="20"/>
                </w:rPr>
                <w:t>Dean/Division</w:t>
              </w:r>
            </w:hyperlink>
          </w:p>
        </w:tc>
        <w:tc>
          <w:tcPr>
            <w:tcW w:w="8370" w:type="dxa"/>
          </w:tcPr>
          <w:p w:rsidR="00E36B79" w:rsidRPr="00F026C8" w:rsidRDefault="00E0333A" w:rsidP="00C33D78">
            <w:pPr>
              <w:spacing w:line="228" w:lineRule="auto"/>
              <w:rPr>
                <w:sz w:val="20"/>
              </w:rPr>
            </w:pPr>
            <w:r>
              <w:rPr>
                <w:sz w:val="20"/>
              </w:rPr>
              <w:t xml:space="preserve">The posting should generally be created by the Department Head.  </w:t>
            </w:r>
            <w:r w:rsidR="00E36B79">
              <w:rPr>
                <w:sz w:val="20"/>
              </w:rPr>
              <w:t xml:space="preserve">When developed by the </w:t>
            </w:r>
            <w:r>
              <w:rPr>
                <w:sz w:val="20"/>
              </w:rPr>
              <w:t>Department Head</w:t>
            </w:r>
            <w:r w:rsidR="00E36B79">
              <w:rPr>
                <w:sz w:val="20"/>
              </w:rPr>
              <w:t>, t</w:t>
            </w:r>
            <w:r w:rsidR="00E36B79" w:rsidRPr="00F026C8">
              <w:rPr>
                <w:sz w:val="20"/>
              </w:rPr>
              <w:t xml:space="preserve">he </w:t>
            </w:r>
            <w:r>
              <w:rPr>
                <w:sz w:val="20"/>
              </w:rPr>
              <w:t>Dean/Division</w:t>
            </w:r>
            <w:r w:rsidR="00E36B79" w:rsidRPr="00F026C8">
              <w:rPr>
                <w:sz w:val="20"/>
              </w:rPr>
              <w:t xml:space="preserve"> is responsible for reviewing the new </w:t>
            </w:r>
            <w:r w:rsidR="00E36B79">
              <w:rPr>
                <w:sz w:val="20"/>
              </w:rPr>
              <w:t xml:space="preserve">posting </w:t>
            </w:r>
            <w:r w:rsidR="00E36B79" w:rsidRPr="00F026C8">
              <w:rPr>
                <w:sz w:val="20"/>
              </w:rPr>
              <w:t xml:space="preserve">before forwarding to </w:t>
            </w:r>
            <w:r>
              <w:rPr>
                <w:sz w:val="20"/>
              </w:rPr>
              <w:t xml:space="preserve">the Provost </w:t>
            </w:r>
            <w:r w:rsidR="00E36B79" w:rsidRPr="00F026C8">
              <w:rPr>
                <w:sz w:val="20"/>
              </w:rPr>
              <w:t xml:space="preserve">for review.  </w:t>
            </w:r>
            <w:r w:rsidR="00C33D78">
              <w:rPr>
                <w:sz w:val="20"/>
              </w:rPr>
              <w:t>If</w:t>
            </w:r>
            <w:r>
              <w:rPr>
                <w:sz w:val="20"/>
              </w:rPr>
              <w:t xml:space="preserve"> developed by the Dean, the Dean </w:t>
            </w:r>
            <w:r w:rsidR="00C33D78" w:rsidRPr="00C33D78">
              <w:rPr>
                <w:b/>
                <w:sz w:val="20"/>
                <w:u w:val="single"/>
              </w:rPr>
              <w:t>optionally</w:t>
            </w:r>
            <w:r w:rsidR="00C33D78">
              <w:rPr>
                <w:sz w:val="20"/>
              </w:rPr>
              <w:t xml:space="preserve"> may </w:t>
            </w:r>
            <w:r>
              <w:rPr>
                <w:sz w:val="20"/>
              </w:rPr>
              <w:t xml:space="preserve">forward to the Department Head </w:t>
            </w:r>
            <w:r w:rsidR="00C33D78">
              <w:rPr>
                <w:sz w:val="20"/>
              </w:rPr>
              <w:t xml:space="preserve">for review </w:t>
            </w:r>
            <w:r>
              <w:rPr>
                <w:sz w:val="20"/>
              </w:rPr>
              <w:t xml:space="preserve">who </w:t>
            </w:r>
            <w:r w:rsidR="00C33D78">
              <w:rPr>
                <w:sz w:val="20"/>
              </w:rPr>
              <w:t xml:space="preserve">will then </w:t>
            </w:r>
            <w:r>
              <w:rPr>
                <w:sz w:val="20"/>
              </w:rPr>
              <w:t xml:space="preserve">return to the Dean/Division </w:t>
            </w:r>
            <w:r w:rsidR="00C33D78">
              <w:rPr>
                <w:sz w:val="20"/>
              </w:rPr>
              <w:t xml:space="preserve">to forward to </w:t>
            </w:r>
            <w:r>
              <w:rPr>
                <w:sz w:val="20"/>
              </w:rPr>
              <w:t>the Office of the Provost.</w:t>
            </w:r>
          </w:p>
        </w:tc>
      </w:tr>
      <w:tr w:rsidR="00C33D78" w:rsidRPr="00F026C8" w:rsidTr="00F33433">
        <w:tc>
          <w:tcPr>
            <w:tcW w:w="3192" w:type="dxa"/>
          </w:tcPr>
          <w:p w:rsidR="00C33D78" w:rsidRPr="00F026C8" w:rsidRDefault="00C33D78" w:rsidP="00F33433">
            <w:pPr>
              <w:spacing w:line="228" w:lineRule="auto"/>
              <w:rPr>
                <w:sz w:val="20"/>
              </w:rPr>
            </w:pPr>
            <w:r>
              <w:rPr>
                <w:noProof/>
                <w:sz w:val="20"/>
              </w:rPr>
              <mc:AlternateContent>
                <mc:Choice Requires="wpg">
                  <w:drawing>
                    <wp:anchor distT="0" distB="0" distL="114300" distR="114300" simplePos="0" relativeHeight="251785216" behindDoc="0" locked="0" layoutInCell="1" allowOverlap="1" wp14:anchorId="74CB5210" wp14:editId="371812DE">
                      <wp:simplePos x="0" y="0"/>
                      <wp:positionH relativeFrom="column">
                        <wp:posOffset>617855</wp:posOffset>
                      </wp:positionH>
                      <wp:positionV relativeFrom="paragraph">
                        <wp:posOffset>7063</wp:posOffset>
                      </wp:positionV>
                      <wp:extent cx="434340" cy="139065"/>
                      <wp:effectExtent l="38100" t="19050" r="22860" b="32385"/>
                      <wp:wrapNone/>
                      <wp:docPr id="47" name="Group 47"/>
                      <wp:cNvGraphicFramePr/>
                      <a:graphic xmlns:a="http://schemas.openxmlformats.org/drawingml/2006/main">
                        <a:graphicData uri="http://schemas.microsoft.com/office/word/2010/wordprocessingGroup">
                          <wpg:wgp>
                            <wpg:cNvGrpSpPr/>
                            <wpg:grpSpPr>
                              <a:xfrm>
                                <a:off x="0" y="0"/>
                                <a:ext cx="434340" cy="139065"/>
                                <a:chOff x="0" y="0"/>
                                <a:chExt cx="434567" cy="139165"/>
                              </a:xfrm>
                            </wpg:grpSpPr>
                            <wps:wsp>
                              <wps:cNvPr id="48" name="Down Arrow 48"/>
                              <wps:cNvSpPr/>
                              <wps:spPr>
                                <a:xfrm>
                                  <a:off x="0" y="9625"/>
                                  <a:ext cx="177105" cy="129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Up Arrow 49"/>
                              <wps:cNvSpPr/>
                              <wps:spPr>
                                <a:xfrm>
                                  <a:off x="265657" y="0"/>
                                  <a:ext cx="16891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7" o:spid="_x0000_s1026" style="position:absolute;margin-left:48.65pt;margin-top:.55pt;width:34.2pt;height:10.95pt;z-index:251785216" coordsize="434567,13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8" o:spid="_x0000_s1027" type="#_x0000_t67" style="position:absolute;top:9625;width:177105;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7+MEA&#10;AADbAAAADwAAAGRycy9kb3ducmV2LnhtbERPS2sCMRC+C/0PYYReSs1a+nI1ihaEFttDbel52Iyb&#10;pZvJmqS6/nvnUPD48b1ni9636kAxNYENjEcFKOIq2IZrA99f69tnUCkjW2wDk4ETJVjMrwYzLG04&#10;8icdtrlWEsKpRAMu567UOlWOPKZR6IiF24XoMQuMtbYRjxLuW31XFI/aY8PS4LCjF0fV7/bPS2/8&#10;+dA3dbcPD+vmbeNWaVI8vRtzPeyXU1CZ+nwR/7tfrYF7GStf5Afo+R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v+/jBAAAA2wAAAA8AAAAAAAAAAAAAAAAAmAIAAGRycy9kb3du&#10;cmV2LnhtbFBLBQYAAAAABAAEAPUAAACGAwAAAAA=&#10;" adj="10800" fillcolor="#4f81bd [3204]" strokecolor="#243f60 [1604]" strokeweight="2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9" o:spid="_x0000_s1028" type="#_x0000_t68" style="position:absolute;left:265657;width:168910;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0RIsYA&#10;AADbAAAADwAAAGRycy9kb3ducmV2LnhtbESPUUvDMBSF34X9h3AHvgyXTsaYddmQgehguK2K4Nul&#10;uabF5qY2WZv9eyMIPh7OOd/hrDbRNqKnzteOFcymGQji0umajYK318ebJQgfkDU2jknBhTxs1qOr&#10;FebaDXyivghGJAj7HBVUIbS5lL6syKKfupY4eZ+usxiS7IzUHQ4Jbht5m2ULabHmtFBhS9uKyq/i&#10;bBWYwix2sX//nrTH/eHp44WGeJ4odT2OD/cgAsXwH/5rP2sF8zv4/Z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0RIsYAAADbAAAADwAAAAAAAAAAAAAAAACYAgAAZHJz&#10;L2Rvd25yZXYueG1sUEsFBgAAAAAEAAQA9QAAAIsDAAAAAA==&#10;" adj="10800" fillcolor="#4f81bd [3204]" strokecolor="#243f60 [1604]" strokeweight="2pt"/>
                    </v:group>
                  </w:pict>
                </mc:Fallback>
              </mc:AlternateContent>
            </w:r>
          </w:p>
        </w:tc>
        <w:tc>
          <w:tcPr>
            <w:tcW w:w="2136" w:type="dxa"/>
          </w:tcPr>
          <w:p w:rsidR="00C33D78" w:rsidRPr="00F026C8" w:rsidRDefault="00C33D78" w:rsidP="00F33433">
            <w:pPr>
              <w:spacing w:line="228" w:lineRule="auto"/>
              <w:rPr>
                <w:sz w:val="20"/>
              </w:rPr>
            </w:pPr>
          </w:p>
        </w:tc>
        <w:tc>
          <w:tcPr>
            <w:tcW w:w="8370" w:type="dxa"/>
          </w:tcPr>
          <w:p w:rsidR="00C33D78" w:rsidRPr="00F026C8" w:rsidRDefault="00C33D78" w:rsidP="00F33433">
            <w:pPr>
              <w:spacing w:line="228" w:lineRule="auto"/>
              <w:rPr>
                <w:sz w:val="20"/>
              </w:rPr>
            </w:pPr>
          </w:p>
        </w:tc>
      </w:tr>
      <w:tr w:rsidR="00C33D78" w:rsidRPr="00F026C8" w:rsidTr="00F33433">
        <w:tc>
          <w:tcPr>
            <w:tcW w:w="3192" w:type="dxa"/>
          </w:tcPr>
          <w:p w:rsidR="00C33D78" w:rsidRDefault="00C33D78" w:rsidP="00F33433">
            <w:pPr>
              <w:spacing w:line="228" w:lineRule="auto"/>
              <w:rPr>
                <w:noProof/>
                <w:sz w:val="20"/>
              </w:rPr>
            </w:pPr>
            <w:r w:rsidRPr="00F026C8">
              <w:rPr>
                <w:noProof/>
                <w:sz w:val="20"/>
              </w:rPr>
              <w:t xml:space="preserve">Review </w:t>
            </w:r>
            <w:r>
              <w:rPr>
                <w:noProof/>
                <w:sz w:val="20"/>
              </w:rPr>
              <w:t>Posting</w:t>
            </w:r>
          </w:p>
          <w:p w:rsidR="00C33D78" w:rsidRDefault="00C33D78" w:rsidP="00F33433">
            <w:pPr>
              <w:spacing w:line="228" w:lineRule="auto"/>
              <w:rPr>
                <w:noProof/>
                <w:sz w:val="20"/>
              </w:rPr>
            </w:pPr>
            <w:r>
              <w:rPr>
                <w:noProof/>
                <w:sz w:val="20"/>
              </w:rPr>
              <w:t xml:space="preserve">--OR-- </w:t>
            </w:r>
          </w:p>
          <w:p w:rsidR="00C33D78" w:rsidRDefault="00C33D78" w:rsidP="00F33433">
            <w:pPr>
              <w:spacing w:line="228" w:lineRule="auto"/>
              <w:rPr>
                <w:noProof/>
                <w:sz w:val="20"/>
              </w:rPr>
            </w:pPr>
            <w:r>
              <w:rPr>
                <w:noProof/>
                <w:sz w:val="20"/>
              </w:rPr>
              <w:t>Create New Posting</w:t>
            </w:r>
          </w:p>
        </w:tc>
        <w:tc>
          <w:tcPr>
            <w:tcW w:w="2136" w:type="dxa"/>
          </w:tcPr>
          <w:p w:rsidR="00C33D78" w:rsidRPr="00F026C8" w:rsidRDefault="00394549" w:rsidP="00C33D78">
            <w:pPr>
              <w:spacing w:line="228" w:lineRule="auto"/>
              <w:rPr>
                <w:sz w:val="20"/>
              </w:rPr>
            </w:pPr>
            <w:hyperlink r:id="rId11" w:history="1">
              <w:r w:rsidR="00C33D78">
                <w:rPr>
                  <w:rStyle w:val="Hyperlink"/>
                  <w:sz w:val="20"/>
                </w:rPr>
                <w:t>VP/Provost</w:t>
              </w:r>
            </w:hyperlink>
          </w:p>
        </w:tc>
        <w:tc>
          <w:tcPr>
            <w:tcW w:w="8370" w:type="dxa"/>
          </w:tcPr>
          <w:p w:rsidR="00C33D78" w:rsidRPr="00F026C8" w:rsidRDefault="00C33D78" w:rsidP="00C33D78">
            <w:pPr>
              <w:spacing w:line="228" w:lineRule="auto"/>
              <w:rPr>
                <w:sz w:val="20"/>
              </w:rPr>
            </w:pPr>
            <w:r>
              <w:rPr>
                <w:sz w:val="20"/>
              </w:rPr>
              <w:t xml:space="preserve">The posting should generally be created by the Department Head.  If developed by the Provost, the Provost </w:t>
            </w:r>
            <w:r w:rsidRPr="00C33D78">
              <w:rPr>
                <w:b/>
                <w:sz w:val="20"/>
                <w:u w:val="single"/>
              </w:rPr>
              <w:t>optionally</w:t>
            </w:r>
            <w:r>
              <w:rPr>
                <w:sz w:val="20"/>
              </w:rPr>
              <w:t xml:space="preserve"> may forward to the Dean who </w:t>
            </w:r>
            <w:r>
              <w:rPr>
                <w:b/>
                <w:sz w:val="20"/>
                <w:u w:val="single"/>
              </w:rPr>
              <w:t>optionally</w:t>
            </w:r>
            <w:r w:rsidRPr="00C33D78">
              <w:rPr>
                <w:sz w:val="20"/>
              </w:rPr>
              <w:t xml:space="preserve"> </w:t>
            </w:r>
            <w:r>
              <w:rPr>
                <w:sz w:val="20"/>
              </w:rPr>
              <w:t>may also forward to the Department Head for review who will then return to the Dean/Division and then to the Provost.</w:t>
            </w:r>
          </w:p>
        </w:tc>
      </w:tr>
      <w:tr w:rsidR="00E36B79" w:rsidRPr="00F026C8" w:rsidTr="00FD3872">
        <w:tc>
          <w:tcPr>
            <w:tcW w:w="3192" w:type="dxa"/>
          </w:tcPr>
          <w:p w:rsidR="00E36B79" w:rsidRPr="00F026C8" w:rsidRDefault="005A58ED" w:rsidP="00F67D66">
            <w:pPr>
              <w:spacing w:line="228" w:lineRule="auto"/>
              <w:rPr>
                <w:noProof/>
                <w:sz w:val="20"/>
              </w:rPr>
            </w:pPr>
            <w:r>
              <w:rPr>
                <w:noProof/>
                <w:sz w:val="20"/>
              </w:rPr>
              <mc:AlternateContent>
                <mc:Choice Requires="wpg">
                  <w:drawing>
                    <wp:anchor distT="0" distB="0" distL="114300" distR="114300" simplePos="0" relativeHeight="251752448" behindDoc="0" locked="0" layoutInCell="1" allowOverlap="1" wp14:anchorId="0BA5C5DC" wp14:editId="71A43115">
                      <wp:simplePos x="0" y="0"/>
                      <wp:positionH relativeFrom="column">
                        <wp:posOffset>617855</wp:posOffset>
                      </wp:positionH>
                      <wp:positionV relativeFrom="paragraph">
                        <wp:posOffset>10035</wp:posOffset>
                      </wp:positionV>
                      <wp:extent cx="434340" cy="139065"/>
                      <wp:effectExtent l="38100" t="19050" r="22860" b="32385"/>
                      <wp:wrapNone/>
                      <wp:docPr id="176" name="Group 176"/>
                      <wp:cNvGraphicFramePr/>
                      <a:graphic xmlns:a="http://schemas.openxmlformats.org/drawingml/2006/main">
                        <a:graphicData uri="http://schemas.microsoft.com/office/word/2010/wordprocessingGroup">
                          <wpg:wgp>
                            <wpg:cNvGrpSpPr/>
                            <wpg:grpSpPr>
                              <a:xfrm>
                                <a:off x="0" y="0"/>
                                <a:ext cx="434340" cy="139065"/>
                                <a:chOff x="0" y="0"/>
                                <a:chExt cx="434567" cy="139165"/>
                              </a:xfrm>
                            </wpg:grpSpPr>
                            <wps:wsp>
                              <wps:cNvPr id="177" name="Down Arrow 177"/>
                              <wps:cNvSpPr/>
                              <wps:spPr>
                                <a:xfrm>
                                  <a:off x="0" y="9625"/>
                                  <a:ext cx="177105" cy="129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Up Arrow 178"/>
                              <wps:cNvSpPr/>
                              <wps:spPr>
                                <a:xfrm>
                                  <a:off x="265657" y="0"/>
                                  <a:ext cx="16891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76" o:spid="_x0000_s1026" style="position:absolute;margin-left:48.65pt;margin-top:.8pt;width:34.2pt;height:10.95pt;z-index:251752448" coordsize="434567,13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">
                      <v:shape id="Down Arrow 177" o:spid="_x0000_s1027" type="#_x0000_t67" style="position:absolute;top:9625;width:177105;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WAcYA&#10;AADcAAAADwAAAGRycy9kb3ducmV2LnhtbESPT2sCMRDF74LfIUyhF6nZFuq2q1FsQVCsB//Q87AZ&#10;N0s3k20SdfvtjSD0NsN7835vJrPONuJMPtSOFTwPMxDEpdM1VwoO+8XTG4gQkTU2jknBHwWYTfu9&#10;CRbaXXhL512sRArhUKACE2NbSBlKQxbD0LXESTs6bzGm1VdSe7ykcNvIlywbSYs1J4LBlj4NlT+7&#10;k01c/72Rg6r9da+LerU2H+E9y7+Uenzo5mMQkbr4b75fL3Wqn+dweyZN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ZWAcYAAADcAAAADwAAAAAAAAAAAAAAAACYAgAAZHJz&#10;L2Rvd25yZXYueG1sUEsFBgAAAAAEAAQA9QAAAIsDAAAAAA==&#10;" adj="10800" fillcolor="#4f81bd [3204]" strokecolor="#243f60 [1604]" strokeweight="2pt"/>
                      <v:shape id="Up Arrow 178" o:spid="_x0000_s1028" type="#_x0000_t68" style="position:absolute;left:265657;width:168910;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dJ8cA&#10;AADcAAAADwAAAGRycy9kb3ducmV2LnhtbESPT0vDQBDF74LfYRnBS7EbPdSSdltEEBXEP6kUehuy&#10;000wOxuz22T99s5B8DbDe/Peb9bb7Ds10hDbwAau5wUo4jrYlp2Bz93D1RJUTMgWu8Bk4IcibDfn&#10;Z2ssbZj4g8YqOSUhHEs00KTUl1rHuiGPcR56YtGOYfCYZB2ctgNOEu47fVMUC+2xZWlosKf7huqv&#10;6uQNuMotnvO4/5717y9vj4dXmvJpZszlRb5bgUqU07/57/rJCv6t0MozMoH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hXSfHAAAA3AAAAA8AAAAAAAAAAAAAAAAAmAIAAGRy&#10;cy9kb3ducmV2LnhtbFBLBQYAAAAABAAEAPUAAACMAwAAAAA=&#10;" adj="10800" fillcolor="#4f81bd [3204]" strokecolor="#243f60 [1604]" strokeweight="2pt"/>
                    </v:group>
                  </w:pict>
                </mc:Fallback>
              </mc:AlternateContent>
            </w:r>
          </w:p>
        </w:tc>
        <w:tc>
          <w:tcPr>
            <w:tcW w:w="2136" w:type="dxa"/>
          </w:tcPr>
          <w:p w:rsidR="00E36B79" w:rsidRDefault="00E36B79" w:rsidP="00F33433">
            <w:pPr>
              <w:spacing w:line="228" w:lineRule="auto"/>
              <w:rPr>
                <w:sz w:val="20"/>
              </w:rPr>
            </w:pPr>
          </w:p>
        </w:tc>
        <w:tc>
          <w:tcPr>
            <w:tcW w:w="8370" w:type="dxa"/>
          </w:tcPr>
          <w:p w:rsidR="00E36B79" w:rsidRDefault="00E36B79" w:rsidP="00E36B79">
            <w:pPr>
              <w:spacing w:line="228" w:lineRule="auto"/>
              <w:rPr>
                <w:sz w:val="20"/>
              </w:rPr>
            </w:pPr>
          </w:p>
        </w:tc>
      </w:tr>
      <w:tr w:rsidR="00E36B79" w:rsidRPr="00F026C8" w:rsidTr="00FD3872">
        <w:tc>
          <w:tcPr>
            <w:tcW w:w="3192" w:type="dxa"/>
          </w:tcPr>
          <w:p w:rsidR="00E36B79" w:rsidRDefault="00E36B79" w:rsidP="00F67D66">
            <w:pPr>
              <w:spacing w:line="228" w:lineRule="auto"/>
              <w:rPr>
                <w:noProof/>
                <w:sz w:val="20"/>
              </w:rPr>
            </w:pPr>
            <w:r>
              <w:rPr>
                <w:noProof/>
                <w:sz w:val="20"/>
              </w:rPr>
              <w:t>Review and Posting the Opening</w:t>
            </w:r>
          </w:p>
        </w:tc>
        <w:tc>
          <w:tcPr>
            <w:tcW w:w="2136" w:type="dxa"/>
          </w:tcPr>
          <w:p w:rsidR="00E36B79" w:rsidRDefault="00394549" w:rsidP="00F33433">
            <w:pPr>
              <w:spacing w:line="228" w:lineRule="auto"/>
              <w:rPr>
                <w:sz w:val="20"/>
              </w:rPr>
            </w:pPr>
            <w:hyperlink r:id="rId12" w:history="1">
              <w:r w:rsidR="00E36B79" w:rsidRPr="003C1B0D">
                <w:rPr>
                  <w:rStyle w:val="Hyperlink"/>
                  <w:sz w:val="20"/>
                </w:rPr>
                <w:t>Human Resources</w:t>
              </w:r>
            </w:hyperlink>
          </w:p>
        </w:tc>
        <w:tc>
          <w:tcPr>
            <w:tcW w:w="8370" w:type="dxa"/>
          </w:tcPr>
          <w:p w:rsidR="00E36B79" w:rsidRDefault="00E36B79" w:rsidP="00E36B79">
            <w:pPr>
              <w:spacing w:line="228" w:lineRule="auto"/>
              <w:rPr>
                <w:sz w:val="20"/>
              </w:rPr>
            </w:pPr>
            <w:r>
              <w:rPr>
                <w:sz w:val="20"/>
              </w:rPr>
              <w:t>Human Resources will review the posting request content and take action of if/when/how to post the job opening.</w:t>
            </w:r>
            <w:r w:rsidR="009B198B">
              <w:rPr>
                <w:sz w:val="20"/>
              </w:rPr>
              <w:t xml:space="preserve">  Only Human Resources can open, close, and mark a posting as filled.</w:t>
            </w:r>
          </w:p>
        </w:tc>
      </w:tr>
    </w:tbl>
    <w:p w:rsidR="009B198B" w:rsidRDefault="009B198B" w:rsidP="000D77CE">
      <w:pPr>
        <w:spacing w:after="0" w:line="240" w:lineRule="auto"/>
      </w:pPr>
    </w:p>
    <w:p w:rsidR="009B198B" w:rsidRDefault="009B198B">
      <w:r>
        <w:br w:type="page"/>
      </w:r>
    </w:p>
    <w:p w:rsidR="009B198B" w:rsidRPr="000D77CE" w:rsidRDefault="00AC3B39" w:rsidP="009B198B">
      <w:pPr>
        <w:spacing w:after="0" w:line="240" w:lineRule="auto"/>
        <w:jc w:val="center"/>
        <w:rPr>
          <w:sz w:val="24"/>
          <w:u w:val="single"/>
        </w:rPr>
      </w:pPr>
      <w:r>
        <w:rPr>
          <w:b/>
          <w:sz w:val="24"/>
        </w:rPr>
        <w:lastRenderedPageBreak/>
        <w:t xml:space="preserve">Evaluating </w:t>
      </w:r>
      <w:r w:rsidR="009B198B">
        <w:rPr>
          <w:b/>
          <w:sz w:val="24"/>
        </w:rPr>
        <w:t>Applicants to a Posting</w:t>
      </w:r>
    </w:p>
    <w:p w:rsidR="009B198B" w:rsidRPr="00290A76" w:rsidRDefault="009B198B" w:rsidP="009B198B">
      <w:pPr>
        <w:spacing w:after="0" w:line="240" w:lineRule="auto"/>
        <w:jc w:val="center"/>
        <w:rPr>
          <w:sz w:val="18"/>
          <w:u w:val="single"/>
        </w:rPr>
      </w:pPr>
    </w:p>
    <w:p w:rsidR="009B198B" w:rsidRPr="000D77CE" w:rsidRDefault="00486ACD" w:rsidP="009B198B">
      <w:pPr>
        <w:spacing w:after="0" w:line="240" w:lineRule="auto"/>
        <w:rPr>
          <w:b/>
        </w:rPr>
      </w:pPr>
      <w:r>
        <w:rPr>
          <w:b/>
          <w:u w:val="single"/>
        </w:rPr>
        <w:t>Goal</w:t>
      </w:r>
      <w:r w:rsidR="009B198B" w:rsidRPr="000D77CE">
        <w:rPr>
          <w:b/>
          <w:u w:val="single"/>
        </w:rPr>
        <w:t>s</w:t>
      </w:r>
    </w:p>
    <w:p w:rsidR="009B198B" w:rsidRPr="000D77CE" w:rsidRDefault="009B198B" w:rsidP="009B198B">
      <w:pPr>
        <w:pStyle w:val="ListParagraph"/>
        <w:numPr>
          <w:ilvl w:val="0"/>
          <w:numId w:val="5"/>
        </w:numPr>
        <w:spacing w:after="0" w:line="240" w:lineRule="auto"/>
        <w:rPr>
          <w:sz w:val="20"/>
        </w:rPr>
      </w:pPr>
      <w:r w:rsidRPr="000D77CE">
        <w:rPr>
          <w:sz w:val="20"/>
        </w:rPr>
        <w:t xml:space="preserve">To </w:t>
      </w:r>
      <w:r>
        <w:rPr>
          <w:sz w:val="20"/>
        </w:rPr>
        <w:t>review all online application materials (application form and any required documents) for applicants</w:t>
      </w:r>
    </w:p>
    <w:p w:rsidR="009B198B" w:rsidRDefault="009B198B" w:rsidP="009B198B">
      <w:pPr>
        <w:pStyle w:val="ListParagraph"/>
        <w:numPr>
          <w:ilvl w:val="0"/>
          <w:numId w:val="5"/>
        </w:numPr>
        <w:spacing w:after="0" w:line="240" w:lineRule="auto"/>
        <w:rPr>
          <w:sz w:val="20"/>
        </w:rPr>
      </w:pPr>
      <w:r>
        <w:rPr>
          <w:sz w:val="20"/>
        </w:rPr>
        <w:t>To identify—and code accordingly—all applicants who should remain under consideration for the posting</w:t>
      </w:r>
    </w:p>
    <w:p w:rsidR="009B198B" w:rsidRDefault="009B198B" w:rsidP="009B198B">
      <w:pPr>
        <w:pStyle w:val="ListParagraph"/>
        <w:numPr>
          <w:ilvl w:val="0"/>
          <w:numId w:val="5"/>
        </w:numPr>
        <w:spacing w:after="0" w:line="240" w:lineRule="auto"/>
        <w:rPr>
          <w:sz w:val="20"/>
        </w:rPr>
      </w:pPr>
      <w:r>
        <w:rPr>
          <w:sz w:val="20"/>
        </w:rPr>
        <w:t>To identify—and code accordingly—all applicants who should not remain under consideration for the posting</w:t>
      </w:r>
    </w:p>
    <w:p w:rsidR="009B198B" w:rsidRPr="00E36B79" w:rsidRDefault="009B198B" w:rsidP="009B198B">
      <w:pPr>
        <w:pStyle w:val="ListParagraph"/>
        <w:numPr>
          <w:ilvl w:val="0"/>
          <w:numId w:val="5"/>
        </w:numPr>
        <w:spacing w:after="0" w:line="240" w:lineRule="auto"/>
        <w:rPr>
          <w:sz w:val="20"/>
        </w:rPr>
      </w:pPr>
      <w:r>
        <w:rPr>
          <w:sz w:val="20"/>
        </w:rPr>
        <w:t>To identify the final candidate who will be recommended for hire (i.e., for whom a hiring proposal will be created)</w:t>
      </w:r>
    </w:p>
    <w:p w:rsidR="009B198B" w:rsidRPr="000D77CE" w:rsidRDefault="009B198B" w:rsidP="009B198B">
      <w:pPr>
        <w:spacing w:after="0" w:line="240" w:lineRule="auto"/>
        <w:jc w:val="center"/>
        <w:rPr>
          <w:sz w:val="20"/>
          <w:u w:val="single"/>
        </w:rPr>
      </w:pPr>
    </w:p>
    <w:tbl>
      <w:tblPr>
        <w:tblStyle w:val="TableGrid"/>
        <w:tblW w:w="13698" w:type="dxa"/>
        <w:tblLook w:val="04A0" w:firstRow="1" w:lastRow="0" w:firstColumn="1" w:lastColumn="0" w:noHBand="0" w:noVBand="1"/>
      </w:tblPr>
      <w:tblGrid>
        <w:gridCol w:w="3192"/>
        <w:gridCol w:w="2136"/>
        <w:gridCol w:w="8370"/>
      </w:tblGrid>
      <w:tr w:rsidR="009B198B" w:rsidRPr="00F026C8" w:rsidTr="00FD3872">
        <w:tc>
          <w:tcPr>
            <w:tcW w:w="3192" w:type="dxa"/>
            <w:shd w:val="pct12" w:color="auto" w:fill="auto"/>
          </w:tcPr>
          <w:p w:rsidR="009B198B" w:rsidRPr="00F026C8" w:rsidRDefault="009B198B" w:rsidP="00F33433">
            <w:pPr>
              <w:spacing w:line="228" w:lineRule="auto"/>
              <w:rPr>
                <w:b/>
                <w:sz w:val="20"/>
              </w:rPr>
            </w:pPr>
            <w:r w:rsidRPr="00F026C8">
              <w:rPr>
                <w:b/>
                <w:sz w:val="20"/>
              </w:rPr>
              <w:t>Step</w:t>
            </w:r>
          </w:p>
        </w:tc>
        <w:tc>
          <w:tcPr>
            <w:tcW w:w="2136" w:type="dxa"/>
            <w:shd w:val="pct12" w:color="auto" w:fill="auto"/>
          </w:tcPr>
          <w:p w:rsidR="009B198B" w:rsidRPr="00F026C8" w:rsidRDefault="009B198B" w:rsidP="00F33433">
            <w:pPr>
              <w:spacing w:line="228" w:lineRule="auto"/>
              <w:rPr>
                <w:b/>
                <w:sz w:val="20"/>
              </w:rPr>
            </w:pPr>
            <w:r w:rsidRPr="00F026C8">
              <w:rPr>
                <w:b/>
                <w:sz w:val="20"/>
              </w:rPr>
              <w:t>Owner</w:t>
            </w:r>
          </w:p>
        </w:tc>
        <w:tc>
          <w:tcPr>
            <w:tcW w:w="8370" w:type="dxa"/>
            <w:shd w:val="pct12" w:color="auto" w:fill="auto"/>
          </w:tcPr>
          <w:p w:rsidR="009B198B" w:rsidRPr="00F026C8" w:rsidRDefault="009B198B" w:rsidP="00F33433">
            <w:pPr>
              <w:spacing w:line="228" w:lineRule="auto"/>
              <w:rPr>
                <w:b/>
                <w:sz w:val="20"/>
              </w:rPr>
            </w:pPr>
            <w:r w:rsidRPr="00F026C8">
              <w:rPr>
                <w:b/>
                <w:sz w:val="20"/>
              </w:rPr>
              <w:t>Purpose</w:t>
            </w:r>
          </w:p>
        </w:tc>
      </w:tr>
      <w:tr w:rsidR="009B198B" w:rsidRPr="00F026C8" w:rsidTr="00FD3872">
        <w:tc>
          <w:tcPr>
            <w:tcW w:w="3192" w:type="dxa"/>
          </w:tcPr>
          <w:p w:rsidR="009B198B" w:rsidRPr="009B198B" w:rsidRDefault="00E40027" w:rsidP="00F33433">
            <w:pPr>
              <w:spacing w:line="228" w:lineRule="auto"/>
              <w:rPr>
                <w:i/>
                <w:sz w:val="20"/>
              </w:rPr>
            </w:pPr>
            <w:r>
              <w:rPr>
                <w:sz w:val="20"/>
              </w:rPr>
              <w:t>Search Committee Review</w:t>
            </w:r>
          </w:p>
        </w:tc>
        <w:tc>
          <w:tcPr>
            <w:tcW w:w="2136" w:type="dxa"/>
          </w:tcPr>
          <w:p w:rsidR="00E40027" w:rsidRDefault="00394549" w:rsidP="00E40027">
            <w:pPr>
              <w:spacing w:line="228" w:lineRule="auto"/>
              <w:rPr>
                <w:sz w:val="20"/>
              </w:rPr>
            </w:pPr>
            <w:hyperlink r:id="rId13" w:history="1">
              <w:r w:rsidR="00E40027" w:rsidRPr="008B0462">
                <w:rPr>
                  <w:rStyle w:val="Hyperlink"/>
                  <w:sz w:val="20"/>
                </w:rPr>
                <w:t>Department Head</w:t>
              </w:r>
            </w:hyperlink>
            <w:r w:rsidR="00E40027">
              <w:rPr>
                <w:sz w:val="20"/>
              </w:rPr>
              <w:t xml:space="preserve"> / </w:t>
            </w:r>
          </w:p>
          <w:p w:rsidR="00E40027" w:rsidRPr="00F026C8" w:rsidRDefault="00394549" w:rsidP="00E40027">
            <w:pPr>
              <w:spacing w:line="228" w:lineRule="auto"/>
              <w:rPr>
                <w:sz w:val="20"/>
              </w:rPr>
            </w:pPr>
            <w:hyperlink r:id="rId14" w:history="1">
              <w:r w:rsidR="00E40027" w:rsidRPr="008B0462">
                <w:rPr>
                  <w:rStyle w:val="Hyperlink"/>
                  <w:sz w:val="20"/>
                </w:rPr>
                <w:t>Search Committee</w:t>
              </w:r>
            </w:hyperlink>
          </w:p>
          <w:p w:rsidR="00E40027" w:rsidRPr="00F026C8" w:rsidRDefault="00E40027" w:rsidP="00E40027">
            <w:pPr>
              <w:spacing w:line="228" w:lineRule="auto"/>
              <w:rPr>
                <w:sz w:val="20"/>
              </w:rPr>
            </w:pPr>
          </w:p>
        </w:tc>
        <w:tc>
          <w:tcPr>
            <w:tcW w:w="8370" w:type="dxa"/>
          </w:tcPr>
          <w:p w:rsidR="009B198B" w:rsidRDefault="00B428FB" w:rsidP="004E3267">
            <w:pPr>
              <w:spacing w:line="228" w:lineRule="auto"/>
              <w:rPr>
                <w:sz w:val="20"/>
              </w:rPr>
            </w:pPr>
            <w:r>
              <w:rPr>
                <w:sz w:val="20"/>
              </w:rPr>
              <w:t>The Department Chair will evaluate a</w:t>
            </w:r>
            <w:r w:rsidR="00183333">
              <w:rPr>
                <w:sz w:val="20"/>
              </w:rPr>
              <w:t xml:space="preserve">pplicants and </w:t>
            </w:r>
            <w:r>
              <w:rPr>
                <w:sz w:val="20"/>
              </w:rPr>
              <w:t xml:space="preserve">applicants </w:t>
            </w:r>
            <w:r w:rsidR="00183333">
              <w:rPr>
                <w:sz w:val="20"/>
              </w:rPr>
              <w:t>will either be</w:t>
            </w:r>
            <w:r w:rsidR="004E3267">
              <w:rPr>
                <w:sz w:val="20"/>
              </w:rPr>
              <w:t>: (1)</w:t>
            </w:r>
            <w:r w:rsidR="00183333">
              <w:rPr>
                <w:sz w:val="20"/>
              </w:rPr>
              <w:t xml:space="preserve"> </w:t>
            </w:r>
            <w:r w:rsidR="004E3267">
              <w:rPr>
                <w:sz w:val="20"/>
              </w:rPr>
              <w:t xml:space="preserve">submitted to the Dean for review; or (2) moved to the “Not Selected” inactive state to </w:t>
            </w:r>
            <w:r w:rsidR="00183333">
              <w:rPr>
                <w:sz w:val="20"/>
              </w:rPr>
              <w:t>indicate that this individual is not currently being considered for the opening.</w:t>
            </w:r>
          </w:p>
          <w:p w:rsidR="004E3267" w:rsidRDefault="004E3267" w:rsidP="004E3267">
            <w:pPr>
              <w:spacing w:line="228" w:lineRule="auto"/>
              <w:rPr>
                <w:sz w:val="20"/>
              </w:rPr>
            </w:pPr>
          </w:p>
          <w:p w:rsidR="004E3267" w:rsidRPr="00F026C8" w:rsidRDefault="004E3267" w:rsidP="004E3267">
            <w:pPr>
              <w:spacing w:line="228" w:lineRule="auto"/>
              <w:rPr>
                <w:sz w:val="20"/>
              </w:rPr>
            </w:pPr>
            <w:r>
              <w:rPr>
                <w:sz w:val="20"/>
              </w:rPr>
              <w:t>[OPTIONAL] The Search Committee Chair/Member(s), if established, will also evaluate applicants.</w:t>
            </w:r>
          </w:p>
        </w:tc>
      </w:tr>
      <w:tr w:rsidR="009B198B" w:rsidRPr="00F026C8" w:rsidTr="00FD3872">
        <w:tc>
          <w:tcPr>
            <w:tcW w:w="3192" w:type="dxa"/>
          </w:tcPr>
          <w:p w:rsidR="009B198B" w:rsidRPr="00F026C8" w:rsidRDefault="005A58ED" w:rsidP="00F33433">
            <w:pPr>
              <w:spacing w:line="228" w:lineRule="auto"/>
              <w:rPr>
                <w:sz w:val="20"/>
              </w:rPr>
            </w:pPr>
            <w:r>
              <w:rPr>
                <w:noProof/>
                <w:sz w:val="20"/>
              </w:rPr>
              <mc:AlternateContent>
                <mc:Choice Requires="wpg">
                  <w:drawing>
                    <wp:anchor distT="0" distB="0" distL="114300" distR="114300" simplePos="0" relativeHeight="251754496" behindDoc="0" locked="0" layoutInCell="1" allowOverlap="1" wp14:anchorId="510CBDD2" wp14:editId="70DAF5E1">
                      <wp:simplePos x="0" y="0"/>
                      <wp:positionH relativeFrom="column">
                        <wp:posOffset>617855</wp:posOffset>
                      </wp:positionH>
                      <wp:positionV relativeFrom="paragraph">
                        <wp:posOffset>1535</wp:posOffset>
                      </wp:positionV>
                      <wp:extent cx="434340" cy="139065"/>
                      <wp:effectExtent l="38100" t="19050" r="22860" b="32385"/>
                      <wp:wrapNone/>
                      <wp:docPr id="179" name="Group 179"/>
                      <wp:cNvGraphicFramePr/>
                      <a:graphic xmlns:a="http://schemas.openxmlformats.org/drawingml/2006/main">
                        <a:graphicData uri="http://schemas.microsoft.com/office/word/2010/wordprocessingGroup">
                          <wpg:wgp>
                            <wpg:cNvGrpSpPr/>
                            <wpg:grpSpPr>
                              <a:xfrm>
                                <a:off x="0" y="0"/>
                                <a:ext cx="434340" cy="139065"/>
                                <a:chOff x="0" y="0"/>
                                <a:chExt cx="434567" cy="139165"/>
                              </a:xfrm>
                            </wpg:grpSpPr>
                            <wps:wsp>
                              <wps:cNvPr id="180" name="Down Arrow 180"/>
                              <wps:cNvSpPr/>
                              <wps:spPr>
                                <a:xfrm>
                                  <a:off x="0" y="9625"/>
                                  <a:ext cx="177105" cy="129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Up Arrow 181"/>
                              <wps:cNvSpPr/>
                              <wps:spPr>
                                <a:xfrm>
                                  <a:off x="265657" y="0"/>
                                  <a:ext cx="16891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79" o:spid="_x0000_s1026" style="position:absolute;margin-left:48.65pt;margin-top:.1pt;width:34.2pt;height:10.95pt;z-index:251754496" coordsize="434567,13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">
                      <v:shape id="Down Arrow 180" o:spid="_x0000_s1027" type="#_x0000_t67" style="position:absolute;top:9625;width:177105;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UsUA&#10;AADcAAAADwAAAGRycy9kb3ducmV2LnhtbESPTU8CMRCG7yb8h2ZMuBDpQoLgSiFoQqIRDqLxPNmO&#10;243b6dJWWP69cyDxNpN5P55ZrnvfqhPF1AQ2MBkXoIirYBuuDXx+bO8WoFJGttgGJgMXSrBeDW6W&#10;WNpw5nc6HXKtJIRTiQZczl2pdaoceUzj0BHL7TtEj1nWWGsb8SzhvtXTorjXHhuWBocdPTuqfg6/&#10;Xnrj116P6u4YZtvm9c09pYdivjNmeNtvHkFl6vO/+Op+sYK/EHx5Ri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r5SxQAAANwAAAAPAAAAAAAAAAAAAAAAAJgCAABkcnMv&#10;ZG93bnJldi54bWxQSwUGAAAAAAQABAD1AAAAigMAAAAA&#10;" adj="10800" fillcolor="#4f81bd [3204]" strokecolor="#243f60 [1604]" strokeweight="2pt"/>
                      <v:shape id="Up Arrow 181" o:spid="_x0000_s1028" type="#_x0000_t68" style="position:absolute;left:265657;width:168910;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6EncQA&#10;AADcAAAADwAAAGRycy9kb3ducmV2LnhtbERP32vCMBB+H+x/CDfwRTR1DyLVKCKMbSBu68Zgb0dz&#10;psXm0jWxjf/9Igh7u4/v56020Taip87XjhXMphkI4tLpmo2Cr8+nyQKED8gaG8ek4EIeNuv7uxXm&#10;2g38QX0RjEgh7HNUUIXQ5lL6siKLfupa4sQdXWcxJNgZqTscUrht5GOWzaXFmlNDhS3tKipPxdkq&#10;MIWZv8b++3fcvu/fnn8ONMTzWKnRQ9wuQQSK4V98c7/oNH8xg+sz6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OhJ3EAAAA3AAAAA8AAAAAAAAAAAAAAAAAmAIAAGRycy9k&#10;b3ducmV2LnhtbFBLBQYAAAAABAAEAPUAAACJAwAAAAA=&#10;" adj="10800" fillcolor="#4f81bd [3204]" strokecolor="#243f60 [1604]" strokeweight="2pt"/>
                    </v:group>
                  </w:pict>
                </mc:Fallback>
              </mc:AlternateContent>
            </w:r>
          </w:p>
        </w:tc>
        <w:tc>
          <w:tcPr>
            <w:tcW w:w="2136" w:type="dxa"/>
          </w:tcPr>
          <w:p w:rsidR="009B198B" w:rsidRPr="00F026C8" w:rsidRDefault="009B198B" w:rsidP="00F33433">
            <w:pPr>
              <w:spacing w:line="228" w:lineRule="auto"/>
              <w:rPr>
                <w:sz w:val="20"/>
              </w:rPr>
            </w:pPr>
          </w:p>
        </w:tc>
        <w:tc>
          <w:tcPr>
            <w:tcW w:w="8370" w:type="dxa"/>
          </w:tcPr>
          <w:p w:rsidR="009B198B" w:rsidRPr="00F026C8" w:rsidRDefault="009B198B" w:rsidP="00F33433">
            <w:pPr>
              <w:spacing w:line="228" w:lineRule="auto"/>
              <w:rPr>
                <w:sz w:val="20"/>
              </w:rPr>
            </w:pPr>
          </w:p>
        </w:tc>
      </w:tr>
      <w:tr w:rsidR="009B198B" w:rsidRPr="00F026C8" w:rsidTr="00FD3872">
        <w:tc>
          <w:tcPr>
            <w:tcW w:w="3192" w:type="dxa"/>
          </w:tcPr>
          <w:p w:rsidR="009B198B" w:rsidRDefault="00486ACD" w:rsidP="00E40027">
            <w:pPr>
              <w:spacing w:line="228" w:lineRule="auto"/>
              <w:rPr>
                <w:noProof/>
                <w:sz w:val="20"/>
              </w:rPr>
            </w:pPr>
            <w:r>
              <w:rPr>
                <w:noProof/>
                <w:sz w:val="20"/>
              </w:rPr>
              <w:t xml:space="preserve">Under Review by </w:t>
            </w:r>
            <w:r w:rsidR="00E40027">
              <w:rPr>
                <w:noProof/>
                <w:sz w:val="20"/>
              </w:rPr>
              <w:t>Dean</w:t>
            </w:r>
          </w:p>
        </w:tc>
        <w:tc>
          <w:tcPr>
            <w:tcW w:w="2136" w:type="dxa"/>
          </w:tcPr>
          <w:p w:rsidR="009B198B" w:rsidRPr="00F026C8" w:rsidRDefault="00394549" w:rsidP="00E40027">
            <w:pPr>
              <w:spacing w:line="228" w:lineRule="auto"/>
              <w:rPr>
                <w:sz w:val="20"/>
              </w:rPr>
            </w:pPr>
            <w:hyperlink r:id="rId15" w:history="1">
              <w:r w:rsidR="00E40027" w:rsidRPr="008B0462">
                <w:rPr>
                  <w:rStyle w:val="Hyperlink"/>
                  <w:sz w:val="20"/>
                </w:rPr>
                <w:t>Dean/Division</w:t>
              </w:r>
            </w:hyperlink>
          </w:p>
        </w:tc>
        <w:tc>
          <w:tcPr>
            <w:tcW w:w="8370" w:type="dxa"/>
          </w:tcPr>
          <w:p w:rsidR="009B198B" w:rsidRPr="00F026C8" w:rsidRDefault="004E3267" w:rsidP="004E3267">
            <w:pPr>
              <w:spacing w:line="228" w:lineRule="auto"/>
              <w:rPr>
                <w:sz w:val="20"/>
              </w:rPr>
            </w:pPr>
            <w:r>
              <w:rPr>
                <w:sz w:val="20"/>
              </w:rPr>
              <w:t>The Dean will be responsible for reviewing all applicants brought forward by the Department Chair and/or Search Committee for consideration.  Those applicants approved to move forward will be moved to the On Campus Interview step.  Those who are no longer to be considered may be: (1) moved by the Dean to the “Not Selected” inactive state to indicate that the applicant is not currently being considered for the opening; or (2) returned to the Department Chair who will move the applicant to the “Not Selected” inactive state.</w:t>
            </w:r>
          </w:p>
        </w:tc>
      </w:tr>
      <w:tr w:rsidR="00183333" w:rsidRPr="00F026C8" w:rsidTr="00FD3872">
        <w:tc>
          <w:tcPr>
            <w:tcW w:w="3192" w:type="dxa"/>
          </w:tcPr>
          <w:p w:rsidR="00183333" w:rsidRDefault="005A58ED" w:rsidP="00F33433">
            <w:pPr>
              <w:spacing w:line="228" w:lineRule="auto"/>
              <w:rPr>
                <w:noProof/>
                <w:sz w:val="20"/>
              </w:rPr>
            </w:pPr>
            <w:r>
              <w:rPr>
                <w:noProof/>
                <w:sz w:val="20"/>
              </w:rPr>
              <mc:AlternateContent>
                <mc:Choice Requires="wpg">
                  <w:drawing>
                    <wp:anchor distT="0" distB="0" distL="114300" distR="114300" simplePos="0" relativeHeight="251760640" behindDoc="0" locked="0" layoutInCell="1" allowOverlap="1" wp14:anchorId="39B8D3A8" wp14:editId="029CAD93">
                      <wp:simplePos x="0" y="0"/>
                      <wp:positionH relativeFrom="column">
                        <wp:posOffset>617855</wp:posOffset>
                      </wp:positionH>
                      <wp:positionV relativeFrom="paragraph">
                        <wp:posOffset>1885</wp:posOffset>
                      </wp:positionV>
                      <wp:extent cx="434340" cy="139065"/>
                      <wp:effectExtent l="38100" t="19050" r="22860" b="32385"/>
                      <wp:wrapNone/>
                      <wp:docPr id="188" name="Group 188"/>
                      <wp:cNvGraphicFramePr/>
                      <a:graphic xmlns:a="http://schemas.openxmlformats.org/drawingml/2006/main">
                        <a:graphicData uri="http://schemas.microsoft.com/office/word/2010/wordprocessingGroup">
                          <wpg:wgp>
                            <wpg:cNvGrpSpPr/>
                            <wpg:grpSpPr>
                              <a:xfrm>
                                <a:off x="0" y="0"/>
                                <a:ext cx="434340" cy="139065"/>
                                <a:chOff x="0" y="0"/>
                                <a:chExt cx="434567" cy="139165"/>
                              </a:xfrm>
                            </wpg:grpSpPr>
                            <wps:wsp>
                              <wps:cNvPr id="189" name="Down Arrow 189"/>
                              <wps:cNvSpPr/>
                              <wps:spPr>
                                <a:xfrm>
                                  <a:off x="0" y="9625"/>
                                  <a:ext cx="177105" cy="129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Up Arrow 190"/>
                              <wps:cNvSpPr/>
                              <wps:spPr>
                                <a:xfrm>
                                  <a:off x="265657" y="0"/>
                                  <a:ext cx="16891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88" o:spid="_x0000_s1026" style="position:absolute;margin-left:48.65pt;margin-top:.15pt;width:34.2pt;height:10.95pt;z-index:251760640" coordsize="434567,13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">
                      <v:shape id="Down Arrow 189" o:spid="_x0000_s1027" type="#_x0000_t67" style="position:absolute;top:9625;width:177105;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Xz8UA&#10;AADcAAAADwAAAGRycy9kb3ducmV2LnhtbESPQWsCMRCF70L/Q5iCF6nZFrTr1ii1IFi0h6r0PGym&#10;m6WbyZpE3f57IwjeZnhv3vdmOu9sI07kQ+1YwfMwA0FcOl1zpWC/Wz7lIEJE1tg4JgX/FGA+e+hN&#10;sdDuzN902sZKpBAOBSowMbaFlKE0ZDEMXUuctF/nLca0+kpqj+cUbhv5kmVjabHmRDDY0oeh8m97&#10;tInrf77koGoPbrSsP9dmESbZ60ap/mP3/gYiUhfv5tv1Sqf6+QSuz6QJ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BfPxQAAANwAAAAPAAAAAAAAAAAAAAAAAJgCAABkcnMv&#10;ZG93bnJldi54bWxQSwUGAAAAAAQABAD1AAAAigMAAAAA&#10;" adj="10800" fillcolor="#4f81bd [3204]" strokecolor="#243f60 [1604]" strokeweight="2pt"/>
                      <v:shape id="Up Arrow 190" o:spid="_x0000_s1028" type="#_x0000_t68" style="position:absolute;left:265657;width:168910;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328cA&#10;AADcAAAADwAAAGRycy9kb3ducmV2LnhtbESPT0vDQBDF74LfYRnBS7EbPRSbdltEEBXEP6kUehuy&#10;000wOxuz22T99s5B8DbDe/Peb9bb7Ds10hDbwAau5wUo4jrYlp2Bz93D1S2omJAtdoHJwA9F2G7O&#10;z9ZY2jDxB41VckpCOJZooEmpL7WOdUMe4zz0xKIdw+AxyTo4bQecJNx3+qYoFtpjy9LQYE/3DdVf&#10;1ckbcJVbPOdx/z3r31/eHg+vNOXTzJjLi3y3ApUop3/z3/WTFfyl4MszMoH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bt9vHAAAA3AAAAA8AAAAAAAAAAAAAAAAAmAIAAGRy&#10;cy9kb3ducmV2LnhtbFBLBQYAAAAABAAEAPUAAACMAwAAAAA=&#10;" adj="10800" fillcolor="#4f81bd [3204]" strokecolor="#243f60 [1604]" strokeweight="2pt"/>
                    </v:group>
                  </w:pict>
                </mc:Fallback>
              </mc:AlternateContent>
            </w:r>
          </w:p>
        </w:tc>
        <w:tc>
          <w:tcPr>
            <w:tcW w:w="2136" w:type="dxa"/>
          </w:tcPr>
          <w:p w:rsidR="00183333" w:rsidRDefault="00183333" w:rsidP="00F33433">
            <w:pPr>
              <w:spacing w:line="228" w:lineRule="auto"/>
              <w:rPr>
                <w:sz w:val="20"/>
              </w:rPr>
            </w:pPr>
          </w:p>
        </w:tc>
        <w:tc>
          <w:tcPr>
            <w:tcW w:w="8370" w:type="dxa"/>
          </w:tcPr>
          <w:p w:rsidR="00183333" w:rsidRDefault="00183333" w:rsidP="00F33433">
            <w:pPr>
              <w:spacing w:line="228" w:lineRule="auto"/>
              <w:rPr>
                <w:sz w:val="20"/>
              </w:rPr>
            </w:pPr>
          </w:p>
        </w:tc>
      </w:tr>
      <w:tr w:rsidR="00183333" w:rsidRPr="00F026C8" w:rsidTr="00FD3872">
        <w:tc>
          <w:tcPr>
            <w:tcW w:w="3192" w:type="dxa"/>
          </w:tcPr>
          <w:p w:rsidR="00183333" w:rsidRDefault="00E40027" w:rsidP="00F33433">
            <w:pPr>
              <w:spacing w:line="228" w:lineRule="auto"/>
              <w:rPr>
                <w:noProof/>
                <w:sz w:val="20"/>
              </w:rPr>
            </w:pPr>
            <w:r>
              <w:rPr>
                <w:noProof/>
                <w:sz w:val="20"/>
              </w:rPr>
              <w:t xml:space="preserve">On Campus </w:t>
            </w:r>
            <w:r w:rsidR="00183333">
              <w:rPr>
                <w:noProof/>
                <w:sz w:val="20"/>
              </w:rPr>
              <w:t>Interview</w:t>
            </w:r>
          </w:p>
        </w:tc>
        <w:tc>
          <w:tcPr>
            <w:tcW w:w="2136" w:type="dxa"/>
          </w:tcPr>
          <w:p w:rsidR="00E40027" w:rsidRDefault="00394549" w:rsidP="00E40027">
            <w:pPr>
              <w:spacing w:line="228" w:lineRule="auto"/>
              <w:rPr>
                <w:sz w:val="20"/>
              </w:rPr>
            </w:pPr>
            <w:hyperlink r:id="rId16" w:history="1">
              <w:r w:rsidR="00E40027" w:rsidRPr="008B0462">
                <w:rPr>
                  <w:rStyle w:val="Hyperlink"/>
                  <w:sz w:val="20"/>
                </w:rPr>
                <w:t>Department Head</w:t>
              </w:r>
            </w:hyperlink>
          </w:p>
        </w:tc>
        <w:tc>
          <w:tcPr>
            <w:tcW w:w="8370" w:type="dxa"/>
          </w:tcPr>
          <w:p w:rsidR="00183333" w:rsidRDefault="004E3267" w:rsidP="00B428FB">
            <w:pPr>
              <w:spacing w:line="228" w:lineRule="auto"/>
              <w:rPr>
                <w:sz w:val="20"/>
              </w:rPr>
            </w:pPr>
            <w:r>
              <w:rPr>
                <w:sz w:val="20"/>
              </w:rPr>
              <w:t xml:space="preserve">The Department </w:t>
            </w:r>
            <w:r w:rsidR="00B428FB">
              <w:rPr>
                <w:sz w:val="20"/>
              </w:rPr>
              <w:t xml:space="preserve">Chair </w:t>
            </w:r>
            <w:r>
              <w:rPr>
                <w:sz w:val="20"/>
              </w:rPr>
              <w:t>will coordinate on-campus interviews with all considered applicants.  The interview process is conducted outside of the system.  Those applicants who, after the interview, are still being considered for the position will be moved to the Finalist step.  Those applicants who are no longer to be considered will be moved to the “Not Selected” inactive state to indicate that the applicant is not currently being considered for the opening.</w:t>
            </w:r>
          </w:p>
        </w:tc>
      </w:tr>
      <w:tr w:rsidR="00183333" w:rsidRPr="00F026C8" w:rsidTr="00FD3872">
        <w:tc>
          <w:tcPr>
            <w:tcW w:w="3192" w:type="dxa"/>
          </w:tcPr>
          <w:p w:rsidR="00183333" w:rsidRDefault="005A58ED" w:rsidP="00F33433">
            <w:pPr>
              <w:spacing w:line="228" w:lineRule="auto"/>
              <w:rPr>
                <w:noProof/>
                <w:sz w:val="20"/>
              </w:rPr>
            </w:pPr>
            <w:r>
              <w:rPr>
                <w:noProof/>
                <w:sz w:val="20"/>
              </w:rPr>
              <mc:AlternateContent>
                <mc:Choice Requires="wpg">
                  <w:drawing>
                    <wp:anchor distT="0" distB="0" distL="114300" distR="114300" simplePos="0" relativeHeight="251762688" behindDoc="0" locked="0" layoutInCell="1" allowOverlap="1" wp14:anchorId="2A78FB21" wp14:editId="7E46DCED">
                      <wp:simplePos x="0" y="0"/>
                      <wp:positionH relativeFrom="column">
                        <wp:posOffset>617855</wp:posOffset>
                      </wp:positionH>
                      <wp:positionV relativeFrom="paragraph">
                        <wp:posOffset>7250</wp:posOffset>
                      </wp:positionV>
                      <wp:extent cx="434340" cy="139065"/>
                      <wp:effectExtent l="38100" t="19050" r="22860" b="32385"/>
                      <wp:wrapNone/>
                      <wp:docPr id="191" name="Group 191"/>
                      <wp:cNvGraphicFramePr/>
                      <a:graphic xmlns:a="http://schemas.openxmlformats.org/drawingml/2006/main">
                        <a:graphicData uri="http://schemas.microsoft.com/office/word/2010/wordprocessingGroup">
                          <wpg:wgp>
                            <wpg:cNvGrpSpPr/>
                            <wpg:grpSpPr>
                              <a:xfrm>
                                <a:off x="0" y="0"/>
                                <a:ext cx="434340" cy="139065"/>
                                <a:chOff x="0" y="0"/>
                                <a:chExt cx="434567" cy="139165"/>
                              </a:xfrm>
                            </wpg:grpSpPr>
                            <wps:wsp>
                              <wps:cNvPr id="192" name="Down Arrow 192"/>
                              <wps:cNvSpPr/>
                              <wps:spPr>
                                <a:xfrm>
                                  <a:off x="0" y="9625"/>
                                  <a:ext cx="177105" cy="129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Up Arrow 193"/>
                              <wps:cNvSpPr/>
                              <wps:spPr>
                                <a:xfrm>
                                  <a:off x="265657" y="0"/>
                                  <a:ext cx="16891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91" o:spid="_x0000_s1026" style="position:absolute;margin-left:48.65pt;margin-top:.55pt;width:34.2pt;height:10.95pt;z-index:251762688" coordsize="434567,13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">
                      <v:shape id="Down Arrow 192" o:spid="_x0000_s1027" type="#_x0000_t67" style="position:absolute;top:9625;width:177105;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0TY8UA&#10;AADcAAAADwAAAGRycy9kb3ducmV2LnhtbESPQWsCMRCF74L/IYzgpWi2grWuRrEFwVI9dC09D5tx&#10;s7iZbJOo23/fFAreZnhv3vdmue5sI67kQ+1YweM4A0FcOl1zpeDzuB09gwgRWWPjmBT8UID1qt9b&#10;Yq7djT/oWsRKpBAOOSowMba5lKE0ZDGMXUuctJPzFmNafSW1x1sKt42cZNmTtFhzIhhs6dVQeS4u&#10;NnH910E+VO23m27rt3fzEubZbK/UcNBtFiAidfFu/r/e6VR/PoG/Z9IE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RNjxQAAANwAAAAPAAAAAAAAAAAAAAAAAJgCAABkcnMv&#10;ZG93bnJldi54bWxQSwUGAAAAAAQABAD1AAAAigMAAAAA&#10;" adj="10800" fillcolor="#4f81bd [3204]" strokecolor="#243f60 [1604]" strokeweight="2pt"/>
                      <v:shape id="Up Arrow 193" o:spid="_x0000_s1028" type="#_x0000_t68" style="position:absolute;left:265657;width:168910;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kprMQA&#10;AADcAAAADwAAAGRycy9kb3ducmV2LnhtbERP30vDMBB+H+x/CDfwZdhUhTHrsiGCqCDTVRF8O5oz&#10;LTaX2mRt/O+XwWBv9/H9vNUm2lYM1PvGsYKrLAdBXDndsFHw+fF4uQThA7LG1jEp+CcPm/V0ssJC&#10;u5F3NJTBiBTCvkAFdQhdIaWvarLoM9cRJ+7H9RZDgr2RuscxhdtWXuf5QlpsODXU2NFDTdVvubcK&#10;TGkWL3H4+pt3769vT99bGuN+rtTFLN7fgQgUw1l8cj/rNP/2Bo7PpAvk+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JKazEAAAA3AAAAA8AAAAAAAAAAAAAAAAAmAIAAGRycy9k&#10;b3ducmV2LnhtbFBLBQYAAAAABAAEAPUAAACJAwAAAAA=&#10;" adj="10800" fillcolor="#4f81bd [3204]" strokecolor="#243f60 [1604]" strokeweight="2pt"/>
                    </v:group>
                  </w:pict>
                </mc:Fallback>
              </mc:AlternateContent>
            </w:r>
          </w:p>
        </w:tc>
        <w:tc>
          <w:tcPr>
            <w:tcW w:w="2136" w:type="dxa"/>
          </w:tcPr>
          <w:p w:rsidR="00183333" w:rsidRDefault="00183333" w:rsidP="00F33433">
            <w:pPr>
              <w:spacing w:line="228" w:lineRule="auto"/>
              <w:rPr>
                <w:sz w:val="20"/>
              </w:rPr>
            </w:pPr>
          </w:p>
        </w:tc>
        <w:tc>
          <w:tcPr>
            <w:tcW w:w="8370" w:type="dxa"/>
          </w:tcPr>
          <w:p w:rsidR="00183333" w:rsidRDefault="00183333" w:rsidP="00F33433">
            <w:pPr>
              <w:spacing w:line="228" w:lineRule="auto"/>
              <w:rPr>
                <w:sz w:val="20"/>
              </w:rPr>
            </w:pPr>
          </w:p>
        </w:tc>
      </w:tr>
      <w:tr w:rsidR="00183333" w:rsidRPr="00F026C8" w:rsidTr="00FD3872">
        <w:tc>
          <w:tcPr>
            <w:tcW w:w="3192" w:type="dxa"/>
          </w:tcPr>
          <w:p w:rsidR="00183333" w:rsidRDefault="00183333" w:rsidP="00F33433">
            <w:pPr>
              <w:spacing w:line="228" w:lineRule="auto"/>
              <w:rPr>
                <w:noProof/>
                <w:sz w:val="20"/>
              </w:rPr>
            </w:pPr>
            <w:r>
              <w:rPr>
                <w:noProof/>
                <w:sz w:val="20"/>
              </w:rPr>
              <w:t>Finalist</w:t>
            </w:r>
          </w:p>
        </w:tc>
        <w:tc>
          <w:tcPr>
            <w:tcW w:w="2136" w:type="dxa"/>
          </w:tcPr>
          <w:p w:rsidR="00183333" w:rsidRDefault="00394549" w:rsidP="003C1B0D">
            <w:pPr>
              <w:spacing w:line="228" w:lineRule="auto"/>
              <w:rPr>
                <w:sz w:val="20"/>
              </w:rPr>
            </w:pPr>
            <w:hyperlink r:id="rId17" w:history="1">
              <w:r w:rsidR="00E40027" w:rsidRPr="008B0462">
                <w:rPr>
                  <w:rStyle w:val="Hyperlink"/>
                  <w:sz w:val="20"/>
                </w:rPr>
                <w:t>Department Head</w:t>
              </w:r>
            </w:hyperlink>
          </w:p>
        </w:tc>
        <w:tc>
          <w:tcPr>
            <w:tcW w:w="8370" w:type="dxa"/>
          </w:tcPr>
          <w:p w:rsidR="00183333" w:rsidRPr="005575A7" w:rsidRDefault="00B428FB" w:rsidP="005575A7">
            <w:pPr>
              <w:spacing w:line="228" w:lineRule="auto"/>
              <w:rPr>
                <w:b/>
                <w:sz w:val="20"/>
              </w:rPr>
            </w:pPr>
            <w:r>
              <w:rPr>
                <w:sz w:val="20"/>
              </w:rPr>
              <w:t>The Department Chair, possibly with the off-line involvement of the Search Committee and/or other department members, will review these finalists and will move the desired applicant forward to “Recommend for Hire.”</w:t>
            </w:r>
            <w:r w:rsidR="005575A7">
              <w:rPr>
                <w:sz w:val="20"/>
              </w:rPr>
              <w:t xml:space="preserve">  </w:t>
            </w:r>
            <w:r w:rsidR="005575A7" w:rsidRPr="009E2938">
              <w:rPr>
                <w:i/>
                <w:sz w:val="20"/>
              </w:rPr>
              <w:t xml:space="preserve">NOTE: The remaining finalists should not be moved to </w:t>
            </w:r>
            <w:r w:rsidR="005575A7">
              <w:rPr>
                <w:i/>
                <w:sz w:val="20"/>
              </w:rPr>
              <w:t>“Not Selected”</w:t>
            </w:r>
            <w:r w:rsidR="005575A7" w:rsidRPr="009E2938">
              <w:rPr>
                <w:i/>
                <w:sz w:val="20"/>
              </w:rPr>
              <w:t xml:space="preserve"> in the event that the primary applicant declines the offer</w:t>
            </w:r>
          </w:p>
        </w:tc>
      </w:tr>
      <w:tr w:rsidR="00AC3B39" w:rsidRPr="00F026C8" w:rsidTr="00FD3872">
        <w:tc>
          <w:tcPr>
            <w:tcW w:w="3192" w:type="dxa"/>
          </w:tcPr>
          <w:p w:rsidR="00AC3B39" w:rsidRDefault="005A58ED" w:rsidP="00F33433">
            <w:pPr>
              <w:spacing w:line="228" w:lineRule="auto"/>
              <w:rPr>
                <w:noProof/>
                <w:sz w:val="20"/>
              </w:rPr>
            </w:pPr>
            <w:r>
              <w:rPr>
                <w:noProof/>
                <w:sz w:val="20"/>
              </w:rPr>
              <mc:AlternateContent>
                <mc:Choice Requires="wpg">
                  <w:drawing>
                    <wp:anchor distT="0" distB="0" distL="114300" distR="114300" simplePos="0" relativeHeight="251764736" behindDoc="0" locked="0" layoutInCell="1" allowOverlap="1" wp14:anchorId="4C1C410F" wp14:editId="72F8C4AC">
                      <wp:simplePos x="0" y="0"/>
                      <wp:positionH relativeFrom="column">
                        <wp:posOffset>617855</wp:posOffset>
                      </wp:positionH>
                      <wp:positionV relativeFrom="paragraph">
                        <wp:posOffset>12330</wp:posOffset>
                      </wp:positionV>
                      <wp:extent cx="434340" cy="139065"/>
                      <wp:effectExtent l="38100" t="19050" r="22860" b="32385"/>
                      <wp:wrapNone/>
                      <wp:docPr id="194" name="Group 194"/>
                      <wp:cNvGraphicFramePr/>
                      <a:graphic xmlns:a="http://schemas.openxmlformats.org/drawingml/2006/main">
                        <a:graphicData uri="http://schemas.microsoft.com/office/word/2010/wordprocessingGroup">
                          <wpg:wgp>
                            <wpg:cNvGrpSpPr/>
                            <wpg:grpSpPr>
                              <a:xfrm>
                                <a:off x="0" y="0"/>
                                <a:ext cx="434340" cy="139065"/>
                                <a:chOff x="0" y="0"/>
                                <a:chExt cx="434567" cy="139165"/>
                              </a:xfrm>
                            </wpg:grpSpPr>
                            <wps:wsp>
                              <wps:cNvPr id="195" name="Down Arrow 195"/>
                              <wps:cNvSpPr/>
                              <wps:spPr>
                                <a:xfrm>
                                  <a:off x="0" y="9625"/>
                                  <a:ext cx="177105" cy="129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Up Arrow 196"/>
                              <wps:cNvSpPr/>
                              <wps:spPr>
                                <a:xfrm>
                                  <a:off x="265657" y="0"/>
                                  <a:ext cx="16891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94" o:spid="_x0000_s1026" style="position:absolute;margin-left:48.65pt;margin-top:.95pt;width:34.2pt;height:10.95pt;z-index:251764736" coordsize="434567,13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">
                      <v:shape id="Down Arrow 195" o:spid="_x0000_s1027" type="#_x0000_t67" style="position:absolute;top:9625;width:177105;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LF8UA&#10;AADcAAAADwAAAGRycy9kb3ducmV2LnhtbESPQWsCMRCF7wX/Qxihl6JZC2pdjaKC0KIeqqXnYTNu&#10;FjeTNUl1+++NUOhthvfmfW9mi9bW4ko+VI4VDPoZCOLC6YpLBV/HTe8NRIjIGmvHpOCXAizmnacZ&#10;5trd+JOuh1iKFMIhRwUmxiaXMhSGLIa+a4iTdnLeYkyrL6X2eEvhtpavWTaSFitOBIMNrQ0V58OP&#10;TVz/vZcvZXNxw031sTWrMMnGO6Weu+1yCiJSG//Nf9fvOtWfDOHxTJp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9IsXxQAAANwAAAAPAAAAAAAAAAAAAAAAAJgCAABkcnMv&#10;ZG93bnJldi54bWxQSwUGAAAAAAQABAD1AAAAigMAAAAA&#10;" adj="10800" fillcolor="#4f81bd [3204]" strokecolor="#243f60 [1604]" strokeweight="2pt"/>
                      <v:shape id="Up Arrow 196" o:spid="_x0000_s1028" type="#_x0000_t68" style="position:absolute;left:265657;width:168910;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6KNMQA&#10;AADcAAAADwAAAGRycy9kb3ducmV2LnhtbERP30vDMBB+F/wfwgm+DJfOhzJrsyHCUEHcrGPg29Gc&#10;abG51CZr439vBgPf7uP7eeU62k6MNPjWsYLFPANBXDvdslGw/9jcLEH4gKyxc0wKfsnDenV5UWKh&#10;3cTvNFbBiBTCvkAFTQh9IaWvG7Lo564nTtyXGyyGBAcj9YBTCredvM2yXFpsOTU02NNjQ/V3dbQK&#10;TGXylzgefmb97nX79PlGUzzOlLq+ig/3IALF8C8+u591mn+Xw+mZdIF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ijTEAAAA3AAAAA8AAAAAAAAAAAAAAAAAmAIAAGRycy9k&#10;b3ducmV2LnhtbFBLBQYAAAAABAAEAPUAAACJAwAAAAA=&#10;" adj="10800" fillcolor="#4f81bd [3204]" strokecolor="#243f60 [1604]" strokeweight="2pt"/>
                    </v:group>
                  </w:pict>
                </mc:Fallback>
              </mc:AlternateContent>
            </w:r>
          </w:p>
        </w:tc>
        <w:tc>
          <w:tcPr>
            <w:tcW w:w="2136" w:type="dxa"/>
          </w:tcPr>
          <w:p w:rsidR="00AC3B39" w:rsidRDefault="00AC3B39" w:rsidP="00F33433">
            <w:pPr>
              <w:spacing w:line="228" w:lineRule="auto"/>
              <w:rPr>
                <w:sz w:val="20"/>
              </w:rPr>
            </w:pPr>
          </w:p>
        </w:tc>
        <w:tc>
          <w:tcPr>
            <w:tcW w:w="8370" w:type="dxa"/>
          </w:tcPr>
          <w:p w:rsidR="00AC3B39" w:rsidRDefault="00AC3B39" w:rsidP="00F33433">
            <w:pPr>
              <w:spacing w:line="228" w:lineRule="auto"/>
              <w:rPr>
                <w:sz w:val="20"/>
              </w:rPr>
            </w:pPr>
          </w:p>
        </w:tc>
      </w:tr>
      <w:tr w:rsidR="00AC3B39" w:rsidRPr="00F026C8" w:rsidTr="00FD3872">
        <w:tc>
          <w:tcPr>
            <w:tcW w:w="3192" w:type="dxa"/>
          </w:tcPr>
          <w:p w:rsidR="00AC3B39" w:rsidRDefault="00AC3B39" w:rsidP="00F33433">
            <w:pPr>
              <w:spacing w:line="228" w:lineRule="auto"/>
              <w:rPr>
                <w:noProof/>
                <w:sz w:val="20"/>
              </w:rPr>
            </w:pPr>
            <w:r>
              <w:rPr>
                <w:noProof/>
                <w:sz w:val="20"/>
              </w:rPr>
              <w:t>Recommend for Hire</w:t>
            </w:r>
          </w:p>
        </w:tc>
        <w:tc>
          <w:tcPr>
            <w:tcW w:w="2136" w:type="dxa"/>
          </w:tcPr>
          <w:p w:rsidR="00AC3B39" w:rsidRDefault="00394549" w:rsidP="003C1B0D">
            <w:pPr>
              <w:spacing w:line="228" w:lineRule="auto"/>
              <w:rPr>
                <w:sz w:val="20"/>
              </w:rPr>
            </w:pPr>
            <w:hyperlink r:id="rId18" w:history="1">
              <w:r w:rsidR="008B0462" w:rsidRPr="008B0462">
                <w:rPr>
                  <w:rStyle w:val="Hyperlink"/>
                  <w:sz w:val="20"/>
                </w:rPr>
                <w:t>Dean/Division</w:t>
              </w:r>
            </w:hyperlink>
          </w:p>
        </w:tc>
        <w:tc>
          <w:tcPr>
            <w:tcW w:w="8370" w:type="dxa"/>
          </w:tcPr>
          <w:p w:rsidR="00AC3B39" w:rsidRDefault="00B428FB" w:rsidP="00352DC2">
            <w:pPr>
              <w:spacing w:line="228" w:lineRule="auto"/>
              <w:rPr>
                <w:sz w:val="20"/>
              </w:rPr>
            </w:pPr>
            <w:r>
              <w:rPr>
                <w:sz w:val="20"/>
              </w:rPr>
              <w:t xml:space="preserve">The Dean will be responsible for approving the recommended finalist and will initiate the hiring proposal. </w:t>
            </w:r>
            <w:r w:rsidR="00AC3B39">
              <w:rPr>
                <w:sz w:val="20"/>
              </w:rPr>
              <w:t xml:space="preserve"> </w:t>
            </w:r>
            <w:r w:rsidR="00AC3B39" w:rsidRPr="00B428FB">
              <w:rPr>
                <w:i/>
                <w:sz w:val="20"/>
              </w:rPr>
              <w:t xml:space="preserve">NOTE: The offer is not made at this step, </w:t>
            </w:r>
            <w:r w:rsidR="00352DC2">
              <w:rPr>
                <w:i/>
                <w:sz w:val="20"/>
              </w:rPr>
              <w:t xml:space="preserve">as that </w:t>
            </w:r>
            <w:r w:rsidR="00AC3B39" w:rsidRPr="00B428FB">
              <w:rPr>
                <w:i/>
                <w:sz w:val="20"/>
              </w:rPr>
              <w:t>is part of the hiring proposal process.</w:t>
            </w:r>
          </w:p>
        </w:tc>
      </w:tr>
    </w:tbl>
    <w:p w:rsidR="00AC3B39" w:rsidRDefault="00AC3B39" w:rsidP="000D77CE">
      <w:pPr>
        <w:spacing w:after="0" w:line="240" w:lineRule="auto"/>
      </w:pPr>
    </w:p>
    <w:p w:rsidR="00AC3B39" w:rsidRDefault="00AC3B39">
      <w:r>
        <w:br w:type="page"/>
      </w:r>
    </w:p>
    <w:p w:rsidR="00AC3B39" w:rsidRPr="000D77CE" w:rsidRDefault="00AC3B39" w:rsidP="00AC3B39">
      <w:pPr>
        <w:spacing w:after="0" w:line="240" w:lineRule="auto"/>
        <w:jc w:val="center"/>
        <w:rPr>
          <w:sz w:val="24"/>
          <w:u w:val="single"/>
        </w:rPr>
      </w:pPr>
      <w:r>
        <w:rPr>
          <w:b/>
          <w:sz w:val="24"/>
        </w:rPr>
        <w:lastRenderedPageBreak/>
        <w:t>Completing the Hiring Proposal</w:t>
      </w:r>
    </w:p>
    <w:p w:rsidR="00AC3B39" w:rsidRPr="00290A76" w:rsidRDefault="00AC3B39" w:rsidP="00AC3B39">
      <w:pPr>
        <w:spacing w:after="0" w:line="240" w:lineRule="auto"/>
        <w:jc w:val="center"/>
        <w:rPr>
          <w:sz w:val="18"/>
          <w:u w:val="single"/>
        </w:rPr>
      </w:pPr>
    </w:p>
    <w:p w:rsidR="00AC3B39" w:rsidRPr="000D77CE" w:rsidRDefault="00AC3B39" w:rsidP="00AC3B39">
      <w:pPr>
        <w:spacing w:after="0" w:line="240" w:lineRule="auto"/>
        <w:rPr>
          <w:b/>
        </w:rPr>
      </w:pPr>
      <w:r>
        <w:rPr>
          <w:b/>
          <w:u w:val="single"/>
        </w:rPr>
        <w:t>Goal</w:t>
      </w:r>
      <w:r w:rsidRPr="000D77CE">
        <w:rPr>
          <w:b/>
          <w:u w:val="single"/>
        </w:rPr>
        <w:t>s</w:t>
      </w:r>
    </w:p>
    <w:p w:rsidR="00AC3B39" w:rsidRPr="000D77CE" w:rsidRDefault="00AC3B39" w:rsidP="00AC3B39">
      <w:pPr>
        <w:pStyle w:val="ListParagraph"/>
        <w:numPr>
          <w:ilvl w:val="0"/>
          <w:numId w:val="6"/>
        </w:numPr>
        <w:spacing w:after="0" w:line="240" w:lineRule="auto"/>
        <w:rPr>
          <w:sz w:val="20"/>
        </w:rPr>
      </w:pPr>
      <w:r>
        <w:rPr>
          <w:sz w:val="20"/>
        </w:rPr>
        <w:t>To provide information on recommended compensation and employment details, such as start date</w:t>
      </w:r>
    </w:p>
    <w:p w:rsidR="00AC3B39" w:rsidRDefault="00AC3B39" w:rsidP="00AC3B39">
      <w:pPr>
        <w:pStyle w:val="ListParagraph"/>
        <w:numPr>
          <w:ilvl w:val="0"/>
          <w:numId w:val="6"/>
        </w:numPr>
        <w:spacing w:after="0" w:line="240" w:lineRule="auto"/>
        <w:rPr>
          <w:sz w:val="20"/>
        </w:rPr>
      </w:pPr>
      <w:r>
        <w:rPr>
          <w:sz w:val="20"/>
        </w:rPr>
        <w:t>To recommend the candidate to Human Resources for the offer to be extended to the applicant</w:t>
      </w:r>
    </w:p>
    <w:p w:rsidR="00AC3B39" w:rsidRDefault="00AC3B39" w:rsidP="00AC3B39">
      <w:pPr>
        <w:pStyle w:val="ListParagraph"/>
        <w:numPr>
          <w:ilvl w:val="0"/>
          <w:numId w:val="6"/>
        </w:numPr>
        <w:spacing w:after="0" w:line="240" w:lineRule="auto"/>
        <w:rPr>
          <w:sz w:val="20"/>
        </w:rPr>
      </w:pPr>
      <w:r>
        <w:rPr>
          <w:sz w:val="20"/>
        </w:rPr>
        <w:t>To offer the position to the recommended candidate to determine if the offer is accepted or declined</w:t>
      </w:r>
    </w:p>
    <w:p w:rsidR="00AC3B39" w:rsidRDefault="00AC3B39" w:rsidP="00AC3B39">
      <w:pPr>
        <w:pStyle w:val="ListParagraph"/>
        <w:numPr>
          <w:ilvl w:val="0"/>
          <w:numId w:val="6"/>
        </w:numPr>
        <w:spacing w:after="0" w:line="240" w:lineRule="auto"/>
        <w:rPr>
          <w:sz w:val="20"/>
        </w:rPr>
      </w:pPr>
      <w:r>
        <w:rPr>
          <w:sz w:val="20"/>
        </w:rPr>
        <w:t>To complete additional information (e.g., social security number, birthdate, ID#, etc.) to complete the data requirements for hiring</w:t>
      </w:r>
    </w:p>
    <w:p w:rsidR="00AC3B39" w:rsidRDefault="00C33838" w:rsidP="00AC3B39">
      <w:pPr>
        <w:pStyle w:val="ListParagraph"/>
        <w:numPr>
          <w:ilvl w:val="0"/>
          <w:numId w:val="6"/>
        </w:numPr>
        <w:spacing w:after="0" w:line="240" w:lineRule="auto"/>
        <w:rPr>
          <w:sz w:val="20"/>
        </w:rPr>
      </w:pPr>
      <w:r>
        <w:rPr>
          <w:i/>
          <w:sz w:val="20"/>
        </w:rPr>
        <w:t xml:space="preserve">FUTURE ENHANCEMENT: </w:t>
      </w:r>
      <w:r w:rsidR="00AC3B39">
        <w:rPr>
          <w:sz w:val="20"/>
        </w:rPr>
        <w:t xml:space="preserve">To provide a completed Hiring Proposal form that will represent the New Employee Information Form, with this Hiring Proposal being accessible </w:t>
      </w:r>
      <w:r w:rsidR="00DB36AB">
        <w:rPr>
          <w:sz w:val="20"/>
        </w:rPr>
        <w:t xml:space="preserve">online </w:t>
      </w:r>
      <w:r w:rsidR="00AC3B39">
        <w:rPr>
          <w:sz w:val="20"/>
        </w:rPr>
        <w:t>(and routed offline where required) to the appropriate offices</w:t>
      </w:r>
    </w:p>
    <w:p w:rsidR="00AC3B39" w:rsidRPr="000D77CE" w:rsidRDefault="00AC3B39" w:rsidP="00AC3B39">
      <w:pPr>
        <w:spacing w:after="0" w:line="240" w:lineRule="auto"/>
        <w:jc w:val="center"/>
        <w:rPr>
          <w:sz w:val="20"/>
          <w:u w:val="single"/>
        </w:rPr>
      </w:pPr>
    </w:p>
    <w:tbl>
      <w:tblPr>
        <w:tblStyle w:val="TableGrid"/>
        <w:tblW w:w="13698" w:type="dxa"/>
        <w:tblLook w:val="04A0" w:firstRow="1" w:lastRow="0" w:firstColumn="1" w:lastColumn="0" w:noHBand="0" w:noVBand="1"/>
      </w:tblPr>
      <w:tblGrid>
        <w:gridCol w:w="3192"/>
        <w:gridCol w:w="2136"/>
        <w:gridCol w:w="8370"/>
      </w:tblGrid>
      <w:tr w:rsidR="00AC3B39" w:rsidRPr="00F026C8" w:rsidTr="00FD3872">
        <w:tc>
          <w:tcPr>
            <w:tcW w:w="3192" w:type="dxa"/>
            <w:shd w:val="pct12" w:color="auto" w:fill="auto"/>
          </w:tcPr>
          <w:p w:rsidR="00AC3B39" w:rsidRPr="00F026C8" w:rsidRDefault="00AC3B39" w:rsidP="00F33433">
            <w:pPr>
              <w:spacing w:line="228" w:lineRule="auto"/>
              <w:rPr>
                <w:b/>
                <w:sz w:val="20"/>
              </w:rPr>
            </w:pPr>
            <w:r w:rsidRPr="00F026C8">
              <w:rPr>
                <w:b/>
                <w:sz w:val="20"/>
              </w:rPr>
              <w:t>Step</w:t>
            </w:r>
          </w:p>
        </w:tc>
        <w:tc>
          <w:tcPr>
            <w:tcW w:w="2136" w:type="dxa"/>
            <w:shd w:val="pct12" w:color="auto" w:fill="auto"/>
          </w:tcPr>
          <w:p w:rsidR="00AC3B39" w:rsidRPr="00F026C8" w:rsidRDefault="00AC3B39" w:rsidP="00F33433">
            <w:pPr>
              <w:spacing w:line="228" w:lineRule="auto"/>
              <w:rPr>
                <w:b/>
                <w:sz w:val="20"/>
              </w:rPr>
            </w:pPr>
            <w:r w:rsidRPr="00F026C8">
              <w:rPr>
                <w:b/>
                <w:sz w:val="20"/>
              </w:rPr>
              <w:t>Owner</w:t>
            </w:r>
          </w:p>
        </w:tc>
        <w:tc>
          <w:tcPr>
            <w:tcW w:w="8370" w:type="dxa"/>
            <w:shd w:val="pct12" w:color="auto" w:fill="auto"/>
          </w:tcPr>
          <w:p w:rsidR="00AC3B39" w:rsidRPr="00F026C8" w:rsidRDefault="00AC3B39" w:rsidP="00F33433">
            <w:pPr>
              <w:spacing w:line="228" w:lineRule="auto"/>
              <w:rPr>
                <w:b/>
                <w:sz w:val="20"/>
              </w:rPr>
            </w:pPr>
            <w:r w:rsidRPr="00F026C8">
              <w:rPr>
                <w:b/>
                <w:sz w:val="20"/>
              </w:rPr>
              <w:t>Purpose</w:t>
            </w:r>
          </w:p>
        </w:tc>
      </w:tr>
      <w:tr w:rsidR="00AC3B39" w:rsidRPr="00F026C8" w:rsidTr="00FD3872">
        <w:tc>
          <w:tcPr>
            <w:tcW w:w="3192" w:type="dxa"/>
          </w:tcPr>
          <w:p w:rsidR="00AC3B39" w:rsidRPr="009B198B" w:rsidRDefault="00AC3B39" w:rsidP="00F33433">
            <w:pPr>
              <w:spacing w:line="228" w:lineRule="auto"/>
              <w:rPr>
                <w:i/>
                <w:sz w:val="20"/>
              </w:rPr>
            </w:pPr>
            <w:r>
              <w:rPr>
                <w:sz w:val="20"/>
              </w:rPr>
              <w:t>Initiate the Hiring Proposal</w:t>
            </w:r>
          </w:p>
        </w:tc>
        <w:tc>
          <w:tcPr>
            <w:tcW w:w="2136" w:type="dxa"/>
          </w:tcPr>
          <w:p w:rsidR="00AC3B39" w:rsidRPr="00F026C8" w:rsidRDefault="00394549" w:rsidP="00EA244E">
            <w:pPr>
              <w:spacing w:line="228" w:lineRule="auto"/>
              <w:rPr>
                <w:sz w:val="20"/>
              </w:rPr>
            </w:pPr>
            <w:hyperlink r:id="rId19" w:history="1">
              <w:r w:rsidR="00EA244E" w:rsidRPr="008B0462">
                <w:rPr>
                  <w:rStyle w:val="Hyperlink"/>
                  <w:sz w:val="20"/>
                </w:rPr>
                <w:t>Dean/Division</w:t>
              </w:r>
            </w:hyperlink>
          </w:p>
        </w:tc>
        <w:tc>
          <w:tcPr>
            <w:tcW w:w="8370" w:type="dxa"/>
          </w:tcPr>
          <w:p w:rsidR="00AC3B39" w:rsidRPr="00EA244E" w:rsidRDefault="00A2337E" w:rsidP="00F33433">
            <w:pPr>
              <w:spacing w:line="228" w:lineRule="auto"/>
              <w:rPr>
                <w:sz w:val="20"/>
                <w:highlight w:val="cyan"/>
              </w:rPr>
            </w:pPr>
            <w:r w:rsidRPr="00BA59F8">
              <w:rPr>
                <w:sz w:val="20"/>
              </w:rPr>
              <w:t>Create a proposal that includes the position details, applicant details, and requested rate and start date</w:t>
            </w:r>
            <w:r w:rsidR="006A0978">
              <w:rPr>
                <w:sz w:val="20"/>
              </w:rPr>
              <w:t>.  Submit to the Provost for approval.</w:t>
            </w:r>
          </w:p>
        </w:tc>
      </w:tr>
      <w:tr w:rsidR="00A2337E" w:rsidRPr="00F026C8" w:rsidTr="00FD3872">
        <w:tc>
          <w:tcPr>
            <w:tcW w:w="3192" w:type="dxa"/>
          </w:tcPr>
          <w:p w:rsidR="00A2337E" w:rsidRDefault="005A58ED" w:rsidP="00F33433">
            <w:pPr>
              <w:spacing w:line="228" w:lineRule="auto"/>
              <w:rPr>
                <w:sz w:val="20"/>
              </w:rPr>
            </w:pPr>
            <w:r>
              <w:rPr>
                <w:noProof/>
                <w:sz w:val="20"/>
              </w:rPr>
              <mc:AlternateContent>
                <mc:Choice Requires="wpg">
                  <w:drawing>
                    <wp:anchor distT="0" distB="0" distL="114300" distR="114300" simplePos="0" relativeHeight="251766784" behindDoc="0" locked="0" layoutInCell="1" allowOverlap="1" wp14:anchorId="0BA16D70" wp14:editId="4AF0153D">
                      <wp:simplePos x="0" y="0"/>
                      <wp:positionH relativeFrom="column">
                        <wp:posOffset>617855</wp:posOffset>
                      </wp:positionH>
                      <wp:positionV relativeFrom="paragraph">
                        <wp:posOffset>7928</wp:posOffset>
                      </wp:positionV>
                      <wp:extent cx="434340" cy="139065"/>
                      <wp:effectExtent l="38100" t="19050" r="22860" b="32385"/>
                      <wp:wrapNone/>
                      <wp:docPr id="197" name="Group 197"/>
                      <wp:cNvGraphicFramePr/>
                      <a:graphic xmlns:a="http://schemas.openxmlformats.org/drawingml/2006/main">
                        <a:graphicData uri="http://schemas.microsoft.com/office/word/2010/wordprocessingGroup">
                          <wpg:wgp>
                            <wpg:cNvGrpSpPr/>
                            <wpg:grpSpPr>
                              <a:xfrm>
                                <a:off x="0" y="0"/>
                                <a:ext cx="434340" cy="139065"/>
                                <a:chOff x="0" y="0"/>
                                <a:chExt cx="434567" cy="139165"/>
                              </a:xfrm>
                            </wpg:grpSpPr>
                            <wps:wsp>
                              <wps:cNvPr id="198" name="Down Arrow 198"/>
                              <wps:cNvSpPr/>
                              <wps:spPr>
                                <a:xfrm>
                                  <a:off x="0" y="9625"/>
                                  <a:ext cx="177105" cy="129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Up Arrow 199"/>
                              <wps:cNvSpPr/>
                              <wps:spPr>
                                <a:xfrm>
                                  <a:off x="265657" y="0"/>
                                  <a:ext cx="16891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97" o:spid="_x0000_s1026" style="position:absolute;margin-left:48.65pt;margin-top:.6pt;width:34.2pt;height:10.95pt;z-index:251766784" coordsize="434567,13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">
                      <v:shape id="Down Arrow 198" o:spid="_x0000_s1027" type="#_x0000_t67" style="position:absolute;top:9625;width:177105;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icUA&#10;AADcAAAADwAAAGRycy9kb3ducmV2LnhtbESPTU8CMRCG7yb8h2ZMuBDpQoLISiFoQqIRDqLxPNmO&#10;243b6dJWWP69cyDxNpN5P55ZrnvfqhPF1AQ2MBkXoIirYBuuDXx+bO8eQKWMbLENTAYulGC9Gtws&#10;sbThzO90OuRaSQinEg24nLtS61Q58pjGoSOW23eIHrOssdY24lnCfaunRXGvPTYsDQ47enZU/Rx+&#10;vfTGr70e1d0xzLbN65t7SotivjNmeNtvHkFl6vO/+Op+sYK/EFp5Ri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SSJxQAAANwAAAAPAAAAAAAAAAAAAAAAAJgCAABkcnMv&#10;ZG93bnJldi54bWxQSwUGAAAAAAQABAD1AAAAigMAAAAA&#10;" adj="10800" fillcolor="#4f81bd [3204]" strokecolor="#243f60 [1604]" strokeweight="2pt"/>
                      <v:shape id="Up Arrow 199" o:spid="_x0000_s1028" type="#_x0000_t68" style="position:absolute;left:265657;width:168910;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EeRsUA&#10;AADcAAAADwAAAGRycy9kb3ducmV2LnhtbERP32vCMBB+H+x/CDfYi8zUPcjsjDIE0cHYtI6Bb0dz&#10;pmXNpTaxzf77ZTDw7T6+nzdfRtuInjpfO1YwGWcgiEunazYKPg/rhycQPiBrbByTgh/ysFzc3swx&#10;127gPfVFMCKFsM9RQRVCm0vpy4os+rFriRN3cp3FkGBnpO5wSOG2kY9ZNpUWa04NFba0qqj8Li5W&#10;gSnM9DX2X+dRu3v72BzfaYiXkVL3d/HlGUSgGK7if/dWp/mzGfw9ky6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R5GxQAAANwAAAAPAAAAAAAAAAAAAAAAAJgCAABkcnMv&#10;ZG93bnJldi54bWxQSwUGAAAAAAQABAD1AAAAigMAAAAA&#10;" adj="10800" fillcolor="#4f81bd [3204]" strokecolor="#243f60 [1604]" strokeweight="2pt"/>
                    </v:group>
                  </w:pict>
                </mc:Fallback>
              </mc:AlternateContent>
            </w:r>
          </w:p>
        </w:tc>
        <w:tc>
          <w:tcPr>
            <w:tcW w:w="2136" w:type="dxa"/>
          </w:tcPr>
          <w:p w:rsidR="00A2337E" w:rsidRPr="00F026C8" w:rsidRDefault="00A2337E" w:rsidP="00F33433">
            <w:pPr>
              <w:spacing w:line="228" w:lineRule="auto"/>
              <w:rPr>
                <w:sz w:val="20"/>
              </w:rPr>
            </w:pPr>
          </w:p>
        </w:tc>
        <w:tc>
          <w:tcPr>
            <w:tcW w:w="8370" w:type="dxa"/>
          </w:tcPr>
          <w:p w:rsidR="00A2337E" w:rsidRPr="00EA244E" w:rsidRDefault="00A2337E" w:rsidP="00F33433">
            <w:pPr>
              <w:spacing w:line="228" w:lineRule="auto"/>
              <w:rPr>
                <w:sz w:val="20"/>
                <w:highlight w:val="cyan"/>
              </w:rPr>
            </w:pPr>
          </w:p>
        </w:tc>
      </w:tr>
      <w:tr w:rsidR="00A2337E" w:rsidRPr="00F026C8" w:rsidTr="00FD3872">
        <w:tc>
          <w:tcPr>
            <w:tcW w:w="3192" w:type="dxa"/>
          </w:tcPr>
          <w:p w:rsidR="00A2337E" w:rsidRDefault="00EA244E" w:rsidP="00F33433">
            <w:pPr>
              <w:spacing w:line="228" w:lineRule="auto"/>
              <w:rPr>
                <w:noProof/>
                <w:sz w:val="20"/>
              </w:rPr>
            </w:pPr>
            <w:r>
              <w:rPr>
                <w:noProof/>
                <w:sz w:val="20"/>
              </w:rPr>
              <w:t>Provost Approval</w:t>
            </w:r>
          </w:p>
        </w:tc>
        <w:tc>
          <w:tcPr>
            <w:tcW w:w="2136" w:type="dxa"/>
          </w:tcPr>
          <w:p w:rsidR="00A2337E" w:rsidRPr="00F026C8" w:rsidRDefault="00394549" w:rsidP="00EA244E">
            <w:pPr>
              <w:spacing w:line="228" w:lineRule="auto"/>
              <w:rPr>
                <w:sz w:val="20"/>
              </w:rPr>
            </w:pPr>
            <w:hyperlink r:id="rId20" w:history="1">
              <w:r w:rsidR="00EA244E" w:rsidRPr="008B0462">
                <w:rPr>
                  <w:rStyle w:val="Hyperlink"/>
                  <w:sz w:val="20"/>
                </w:rPr>
                <w:t>VP/Provost</w:t>
              </w:r>
            </w:hyperlink>
          </w:p>
        </w:tc>
        <w:tc>
          <w:tcPr>
            <w:tcW w:w="8370" w:type="dxa"/>
          </w:tcPr>
          <w:p w:rsidR="00A2337E" w:rsidRPr="006A0978" w:rsidRDefault="006A0978" w:rsidP="00F33433">
            <w:pPr>
              <w:spacing w:line="228" w:lineRule="auto"/>
              <w:rPr>
                <w:sz w:val="20"/>
              </w:rPr>
            </w:pPr>
            <w:r w:rsidRPr="006A0978">
              <w:rPr>
                <w:sz w:val="20"/>
              </w:rPr>
              <w:t>The Provost will review the recommended finalist and will either approve or deny the choice of applicant.  If approved, the Provost moves to the “Offer Extended” step.  If denied, the Provost indicates by returning to the prior initiation workflow step.</w:t>
            </w:r>
          </w:p>
        </w:tc>
      </w:tr>
      <w:tr w:rsidR="00A2337E" w:rsidRPr="00F026C8" w:rsidTr="00FD3872">
        <w:tc>
          <w:tcPr>
            <w:tcW w:w="3192" w:type="dxa"/>
          </w:tcPr>
          <w:p w:rsidR="00A2337E" w:rsidRDefault="005A58ED" w:rsidP="00F33433">
            <w:pPr>
              <w:spacing w:line="228" w:lineRule="auto"/>
              <w:rPr>
                <w:noProof/>
                <w:sz w:val="20"/>
              </w:rPr>
            </w:pPr>
            <w:r>
              <w:rPr>
                <w:noProof/>
                <w:sz w:val="20"/>
              </w:rPr>
              <mc:AlternateContent>
                <mc:Choice Requires="wpg">
                  <w:drawing>
                    <wp:anchor distT="0" distB="0" distL="114300" distR="114300" simplePos="0" relativeHeight="251768832" behindDoc="0" locked="0" layoutInCell="1" allowOverlap="1" wp14:anchorId="3F8E9EA9" wp14:editId="5D699F12">
                      <wp:simplePos x="0" y="0"/>
                      <wp:positionH relativeFrom="column">
                        <wp:posOffset>617855</wp:posOffset>
                      </wp:positionH>
                      <wp:positionV relativeFrom="paragraph">
                        <wp:posOffset>1496</wp:posOffset>
                      </wp:positionV>
                      <wp:extent cx="434340" cy="139065"/>
                      <wp:effectExtent l="38100" t="19050" r="22860" b="32385"/>
                      <wp:wrapNone/>
                      <wp:docPr id="200" name="Group 200"/>
                      <wp:cNvGraphicFramePr/>
                      <a:graphic xmlns:a="http://schemas.openxmlformats.org/drawingml/2006/main">
                        <a:graphicData uri="http://schemas.microsoft.com/office/word/2010/wordprocessingGroup">
                          <wpg:wgp>
                            <wpg:cNvGrpSpPr/>
                            <wpg:grpSpPr>
                              <a:xfrm>
                                <a:off x="0" y="0"/>
                                <a:ext cx="434340" cy="139065"/>
                                <a:chOff x="0" y="0"/>
                                <a:chExt cx="434567" cy="139165"/>
                              </a:xfrm>
                            </wpg:grpSpPr>
                            <wps:wsp>
                              <wps:cNvPr id="201" name="Down Arrow 201"/>
                              <wps:cNvSpPr/>
                              <wps:spPr>
                                <a:xfrm>
                                  <a:off x="0" y="9625"/>
                                  <a:ext cx="177105" cy="129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Up Arrow 202"/>
                              <wps:cNvSpPr/>
                              <wps:spPr>
                                <a:xfrm>
                                  <a:off x="265657" y="0"/>
                                  <a:ext cx="16891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00" o:spid="_x0000_s1026" style="position:absolute;margin-left:48.65pt;margin-top:.1pt;width:34.2pt;height:10.95pt;z-index:251768832" coordsize="434567,13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">
                      <v:shape id="Down Arrow 201" o:spid="_x0000_s1027" type="#_x0000_t67" style="position:absolute;top:9625;width:177105;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578QA&#10;AADcAAAADwAAAGRycy9kb3ducmV2LnhtbESPzWoCMRSF94W+Q7gFN6KJgrYdjdIWBEvtolpcXybX&#10;yeDkZppEnb59IwhdHs7Px5kvO9eIM4VYe9YwGioQxKU3NVcavnerwROImJANNp5Jwy9FWC7u7+ZY&#10;GH/hLzpvUyXyCMcCNdiU2kLKWFpyGIe+Jc7ewQeHKctQSRPwksddI8dKTaXDmjPBYktvlsrj9uQy&#10;N+w/Zb9qf/xkVb9/2Nf4rB43WvceupcZiERd+g/f2mujYaxGcD2Tj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gee/EAAAA3AAAAA8AAAAAAAAAAAAAAAAAmAIAAGRycy9k&#10;b3ducmV2LnhtbFBLBQYAAAAABAAEAPUAAACJAwAAAAA=&#10;" adj="10800" fillcolor="#4f81bd [3204]" strokecolor="#243f60 [1604]" strokeweight="2pt"/>
                      <v:shape id="Up Arrow 202" o:spid="_x0000_s1028" type="#_x0000_t68" style="position:absolute;left:265657;width:168910;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p4zMYA&#10;AADcAAAADwAAAGRycy9kb3ducmV2LnhtbESPQUvDQBSE74L/YXlCL6XdmEORtNsigmhBrMZS6O2R&#10;fd0Es29jdpus/94tCD0OM/MNs9pE24qBet84VnA/z0AQV043bBTsv55nDyB8QNbYOiYFv+Rhs769&#10;WWGh3cifNJTBiARhX6CCOoSukNJXNVn0c9cRJ+/keoshyd5I3eOY4LaVeZYtpMWG00KNHT3VVH2X&#10;Z6vAlGaxjcPhZ9p9vO1eju80xvNUqcldfFyCCBTDNfzfftUK8iyHy5l0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p4zMYAAADcAAAADwAAAAAAAAAAAAAAAACYAgAAZHJz&#10;L2Rvd25yZXYueG1sUEsFBgAAAAAEAAQA9QAAAIsDAAAAAA==&#10;" adj="10800" fillcolor="#4f81bd [3204]" strokecolor="#243f60 [1604]" strokeweight="2pt"/>
                    </v:group>
                  </w:pict>
                </mc:Fallback>
              </mc:AlternateContent>
            </w:r>
          </w:p>
        </w:tc>
        <w:tc>
          <w:tcPr>
            <w:tcW w:w="2136" w:type="dxa"/>
          </w:tcPr>
          <w:p w:rsidR="00A2337E" w:rsidRDefault="00A2337E" w:rsidP="00F33433">
            <w:pPr>
              <w:spacing w:line="228" w:lineRule="auto"/>
              <w:rPr>
                <w:sz w:val="20"/>
              </w:rPr>
            </w:pPr>
          </w:p>
        </w:tc>
        <w:tc>
          <w:tcPr>
            <w:tcW w:w="8370" w:type="dxa"/>
          </w:tcPr>
          <w:p w:rsidR="00A2337E" w:rsidRPr="00EA244E" w:rsidRDefault="00A2337E" w:rsidP="00F33433">
            <w:pPr>
              <w:spacing w:line="228" w:lineRule="auto"/>
              <w:rPr>
                <w:sz w:val="20"/>
                <w:highlight w:val="cyan"/>
              </w:rPr>
            </w:pPr>
          </w:p>
        </w:tc>
      </w:tr>
      <w:tr w:rsidR="00A2337E" w:rsidRPr="00F026C8" w:rsidTr="00FD3872">
        <w:tc>
          <w:tcPr>
            <w:tcW w:w="3192" w:type="dxa"/>
          </w:tcPr>
          <w:p w:rsidR="00A2337E" w:rsidRDefault="00EA244E" w:rsidP="00F33433">
            <w:pPr>
              <w:spacing w:line="228" w:lineRule="auto"/>
              <w:rPr>
                <w:noProof/>
                <w:sz w:val="20"/>
              </w:rPr>
            </w:pPr>
            <w:r>
              <w:rPr>
                <w:noProof/>
                <w:sz w:val="20"/>
              </w:rPr>
              <w:t>Offer Extended</w:t>
            </w:r>
          </w:p>
        </w:tc>
        <w:tc>
          <w:tcPr>
            <w:tcW w:w="2136" w:type="dxa"/>
          </w:tcPr>
          <w:p w:rsidR="00A2337E" w:rsidRDefault="00394549" w:rsidP="00EA244E">
            <w:pPr>
              <w:spacing w:line="228" w:lineRule="auto"/>
              <w:rPr>
                <w:sz w:val="20"/>
              </w:rPr>
            </w:pPr>
            <w:hyperlink r:id="rId21" w:history="1">
              <w:r w:rsidR="008B0462" w:rsidRPr="008B0462">
                <w:rPr>
                  <w:rStyle w:val="Hyperlink"/>
                  <w:sz w:val="20"/>
                </w:rPr>
                <w:t>Dean/Division</w:t>
              </w:r>
            </w:hyperlink>
          </w:p>
        </w:tc>
        <w:tc>
          <w:tcPr>
            <w:tcW w:w="8370" w:type="dxa"/>
          </w:tcPr>
          <w:p w:rsidR="00A2337E" w:rsidRPr="00EA244E" w:rsidRDefault="003C313A" w:rsidP="003C313A">
            <w:pPr>
              <w:spacing w:line="228" w:lineRule="auto"/>
              <w:rPr>
                <w:sz w:val="20"/>
                <w:highlight w:val="cyan"/>
              </w:rPr>
            </w:pPr>
            <w:r w:rsidRPr="003C313A">
              <w:rPr>
                <w:sz w:val="20"/>
              </w:rPr>
              <w:t>The actual job offer is made at this step.  For full-time faculty positions, the communication is handled by the Dean.  For adjunct faculty positions, the communication is handled either by the Dean or the Department Chair, following departmental protocols.  Regardless of the individual making the offer, the Dean will be responsible to move the workflow forward by indicating in the system if the offer was accepted or declined.</w:t>
            </w:r>
          </w:p>
        </w:tc>
      </w:tr>
      <w:tr w:rsidR="00EA244E" w:rsidRPr="00F026C8" w:rsidTr="00F33433">
        <w:tc>
          <w:tcPr>
            <w:tcW w:w="3192" w:type="dxa"/>
          </w:tcPr>
          <w:p w:rsidR="00EA244E" w:rsidRDefault="00EA244E" w:rsidP="00F33433">
            <w:pPr>
              <w:spacing w:line="228" w:lineRule="auto"/>
              <w:rPr>
                <w:noProof/>
                <w:sz w:val="20"/>
              </w:rPr>
            </w:pPr>
            <w:r>
              <w:rPr>
                <w:noProof/>
                <w:sz w:val="20"/>
              </w:rPr>
              <mc:AlternateContent>
                <mc:Choice Requires="wpg">
                  <w:drawing>
                    <wp:anchor distT="0" distB="0" distL="114300" distR="114300" simplePos="0" relativeHeight="251787264" behindDoc="0" locked="0" layoutInCell="1" allowOverlap="1" wp14:anchorId="38530C17" wp14:editId="6503916A">
                      <wp:simplePos x="0" y="0"/>
                      <wp:positionH relativeFrom="column">
                        <wp:posOffset>617855</wp:posOffset>
                      </wp:positionH>
                      <wp:positionV relativeFrom="paragraph">
                        <wp:posOffset>1496</wp:posOffset>
                      </wp:positionV>
                      <wp:extent cx="434340" cy="139065"/>
                      <wp:effectExtent l="38100" t="19050" r="22860" b="32385"/>
                      <wp:wrapNone/>
                      <wp:docPr id="50" name="Group 50"/>
                      <wp:cNvGraphicFramePr/>
                      <a:graphic xmlns:a="http://schemas.openxmlformats.org/drawingml/2006/main">
                        <a:graphicData uri="http://schemas.microsoft.com/office/word/2010/wordprocessingGroup">
                          <wpg:wgp>
                            <wpg:cNvGrpSpPr/>
                            <wpg:grpSpPr>
                              <a:xfrm>
                                <a:off x="0" y="0"/>
                                <a:ext cx="434340" cy="139065"/>
                                <a:chOff x="0" y="0"/>
                                <a:chExt cx="434567" cy="139165"/>
                              </a:xfrm>
                            </wpg:grpSpPr>
                            <wps:wsp>
                              <wps:cNvPr id="51" name="Down Arrow 51"/>
                              <wps:cNvSpPr/>
                              <wps:spPr>
                                <a:xfrm>
                                  <a:off x="0" y="9625"/>
                                  <a:ext cx="177105" cy="129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Up Arrow 52"/>
                              <wps:cNvSpPr/>
                              <wps:spPr>
                                <a:xfrm>
                                  <a:off x="265657" y="0"/>
                                  <a:ext cx="16891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0" o:spid="_x0000_s1026" style="position:absolute;margin-left:48.65pt;margin-top:.1pt;width:34.2pt;height:10.95pt;z-index:251787264" coordsize="434567,13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">
                      <v:shape id="Down Arrow 51" o:spid="_x0000_s1027" type="#_x0000_t67" style="position:absolute;top:9625;width:177105;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zEuMMA&#10;AADbAAAADwAAAGRycy9kb3ducmV2LnhtbESPS2sCMRSF94X+h3ALbkQzCladGkUFwVJd+KDry+R2&#10;MnRyMyZRp/++KQhdHs7j48wWra3FjXyoHCsY9DMQxIXTFZcKzqdNbwIiRGSNtWNS8EMBFvPnpxnm&#10;2t35QLdjLEUa4ZCjAhNjk0sZCkMWQ981xMn7ct5iTNKXUnu8p3Fby2GWvUqLFSeCwYbWhorv49Um&#10;rv/cy27ZXNxoU71/mFWYZuOdUp2XdvkGIlIb/8OP9lYrGA3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zEuMMAAADbAAAADwAAAAAAAAAAAAAAAACYAgAAZHJzL2Rv&#10;d25yZXYueG1sUEsFBgAAAAAEAAQA9QAAAIgDAAAAAA==&#10;" adj="10800" fillcolor="#4f81bd [3204]" strokecolor="#243f60 [1604]" strokeweight="2pt"/>
                      <v:shape id="Up Arrow 52" o:spid="_x0000_s1028" type="#_x0000_t68" style="position:absolute;left:265657;width:168910;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VjsYA&#10;AADbAAAADwAAAGRycy9kb3ducmV2LnhtbESPUUvDMBSF34X9h3AHvgyXbuAYddkQQVSQuXUi+HZp&#10;rmmxuemarM3+/TIQfDycc77DWW2ibURPna8dK5hNMxDEpdM1GwWfh+e7JQgfkDU2jknBmTxs1qOb&#10;FebaDbynvghGJAj7HBVUIbS5lL6syKKfupY4eT+usxiS7IzUHQ4Jbhs5z7KFtFhzWqiwpaeKyt/i&#10;ZBWYwizeYv91nLS794+X7y0N8TRR6nYcHx9ABIrhP/zXftUK7udw/ZJ+gF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AVjsYAAADbAAAADwAAAAAAAAAAAAAAAACYAgAAZHJz&#10;L2Rvd25yZXYueG1sUEsFBgAAAAAEAAQA9QAAAIsDAAAAAA==&#10;" adj="10800" fillcolor="#4f81bd [3204]" strokecolor="#243f60 [1604]" strokeweight="2pt"/>
                    </v:group>
                  </w:pict>
                </mc:Fallback>
              </mc:AlternateContent>
            </w:r>
          </w:p>
        </w:tc>
        <w:tc>
          <w:tcPr>
            <w:tcW w:w="2136" w:type="dxa"/>
          </w:tcPr>
          <w:p w:rsidR="00EA244E" w:rsidRDefault="00EA244E" w:rsidP="00F33433">
            <w:pPr>
              <w:spacing w:line="228" w:lineRule="auto"/>
              <w:rPr>
                <w:sz w:val="20"/>
              </w:rPr>
            </w:pPr>
          </w:p>
        </w:tc>
        <w:tc>
          <w:tcPr>
            <w:tcW w:w="8370" w:type="dxa"/>
          </w:tcPr>
          <w:p w:rsidR="00EA244E" w:rsidRPr="00EA244E" w:rsidRDefault="00EA244E" w:rsidP="00F33433">
            <w:pPr>
              <w:spacing w:line="228" w:lineRule="auto"/>
              <w:rPr>
                <w:sz w:val="20"/>
                <w:highlight w:val="cyan"/>
              </w:rPr>
            </w:pPr>
          </w:p>
        </w:tc>
      </w:tr>
      <w:tr w:rsidR="00EA244E" w:rsidRPr="00F026C8" w:rsidTr="00F33433">
        <w:tc>
          <w:tcPr>
            <w:tcW w:w="3192" w:type="dxa"/>
          </w:tcPr>
          <w:p w:rsidR="00EA244E" w:rsidRDefault="00EA244E" w:rsidP="00EA244E">
            <w:pPr>
              <w:spacing w:line="228" w:lineRule="auto"/>
              <w:rPr>
                <w:noProof/>
                <w:sz w:val="20"/>
              </w:rPr>
            </w:pPr>
            <w:r>
              <w:rPr>
                <w:noProof/>
                <w:sz w:val="20"/>
              </w:rPr>
              <w:t>Offer Accepted/Offer Declined</w:t>
            </w:r>
          </w:p>
        </w:tc>
        <w:tc>
          <w:tcPr>
            <w:tcW w:w="2136" w:type="dxa"/>
          </w:tcPr>
          <w:p w:rsidR="00EA244E" w:rsidRDefault="00394549" w:rsidP="00F33433">
            <w:pPr>
              <w:spacing w:line="228" w:lineRule="auto"/>
              <w:rPr>
                <w:sz w:val="20"/>
              </w:rPr>
            </w:pPr>
            <w:hyperlink r:id="rId22" w:history="1">
              <w:r w:rsidR="008B0462" w:rsidRPr="008B0462">
                <w:rPr>
                  <w:rStyle w:val="Hyperlink"/>
                  <w:sz w:val="20"/>
                </w:rPr>
                <w:t>Dean/Division</w:t>
              </w:r>
            </w:hyperlink>
          </w:p>
        </w:tc>
        <w:tc>
          <w:tcPr>
            <w:tcW w:w="8370" w:type="dxa"/>
          </w:tcPr>
          <w:p w:rsidR="00EA244E" w:rsidRPr="00167077" w:rsidRDefault="00EA244E" w:rsidP="00F33433">
            <w:pPr>
              <w:spacing w:line="228" w:lineRule="auto"/>
              <w:rPr>
                <w:i/>
                <w:sz w:val="20"/>
              </w:rPr>
            </w:pPr>
            <w:r w:rsidRPr="00865E1C">
              <w:rPr>
                <w:b/>
                <w:sz w:val="20"/>
                <w:u w:val="single"/>
              </w:rPr>
              <w:t>Offer Accepted</w:t>
            </w:r>
            <w:r w:rsidRPr="00865E1C">
              <w:rPr>
                <w:sz w:val="20"/>
              </w:rPr>
              <w:t xml:space="preserve"> </w:t>
            </w:r>
            <w:r w:rsidRPr="00865E1C">
              <w:rPr>
                <w:sz w:val="20"/>
              </w:rPr>
              <w:sym w:font="Wingdings" w:char="F0E0"/>
            </w:r>
            <w:r w:rsidRPr="00865E1C">
              <w:rPr>
                <w:sz w:val="20"/>
              </w:rPr>
              <w:t xml:space="preserve"> </w:t>
            </w:r>
            <w:r w:rsidR="00865E1C" w:rsidRPr="00865E1C">
              <w:rPr>
                <w:sz w:val="20"/>
              </w:rPr>
              <w:t xml:space="preserve">The Dean </w:t>
            </w:r>
            <w:r w:rsidRPr="00865E1C">
              <w:rPr>
                <w:sz w:val="20"/>
              </w:rPr>
              <w:t xml:space="preserve">will obtain additional information from the applicant, such as birthdate, social security number, and other similar information not requested on the application.  </w:t>
            </w:r>
            <w:r w:rsidR="00865E1C" w:rsidRPr="00865E1C">
              <w:rPr>
                <w:sz w:val="20"/>
              </w:rPr>
              <w:t xml:space="preserve">Once entered, the Dean </w:t>
            </w:r>
            <w:r w:rsidRPr="00865E1C">
              <w:rPr>
                <w:sz w:val="20"/>
              </w:rPr>
              <w:t xml:space="preserve">will then </w:t>
            </w:r>
            <w:r w:rsidR="00865E1C" w:rsidRPr="00865E1C">
              <w:rPr>
                <w:sz w:val="20"/>
              </w:rPr>
              <w:t xml:space="preserve">notify the Provost by moving </w:t>
            </w:r>
            <w:r w:rsidRPr="00865E1C">
              <w:rPr>
                <w:sz w:val="20"/>
              </w:rPr>
              <w:t>this position to a state of “Hired”.</w:t>
            </w:r>
            <w:r w:rsidR="00167077">
              <w:rPr>
                <w:sz w:val="20"/>
              </w:rPr>
              <w:t xml:space="preserve">  </w:t>
            </w:r>
            <w:r w:rsidR="00167077">
              <w:rPr>
                <w:i/>
                <w:sz w:val="20"/>
              </w:rPr>
              <w:t>NOTE: Currently, Human Resources will need to be contacted outside of the system to create or confirm the ID# for the applicant.</w:t>
            </w:r>
          </w:p>
          <w:p w:rsidR="00EA244E" w:rsidRPr="00865E1C" w:rsidRDefault="00EA244E" w:rsidP="00F33433">
            <w:pPr>
              <w:spacing w:line="228" w:lineRule="auto"/>
              <w:rPr>
                <w:sz w:val="20"/>
              </w:rPr>
            </w:pPr>
          </w:p>
          <w:p w:rsidR="00EA244E" w:rsidRPr="00EA244E" w:rsidRDefault="00EA244E" w:rsidP="00865E1C">
            <w:pPr>
              <w:spacing w:line="228" w:lineRule="auto"/>
              <w:rPr>
                <w:sz w:val="20"/>
                <w:highlight w:val="cyan"/>
              </w:rPr>
            </w:pPr>
            <w:r w:rsidRPr="00865E1C">
              <w:rPr>
                <w:b/>
                <w:sz w:val="20"/>
                <w:u w:val="single"/>
              </w:rPr>
              <w:t>Offer Declined</w:t>
            </w:r>
            <w:r w:rsidRPr="00865E1C">
              <w:rPr>
                <w:sz w:val="20"/>
              </w:rPr>
              <w:t xml:space="preserve"> </w:t>
            </w:r>
            <w:r w:rsidRPr="00865E1C">
              <w:rPr>
                <w:sz w:val="20"/>
              </w:rPr>
              <w:sym w:font="Wingdings" w:char="F0E0"/>
            </w:r>
            <w:r w:rsidRPr="00865E1C">
              <w:rPr>
                <w:sz w:val="20"/>
              </w:rPr>
              <w:t xml:space="preserve"> </w:t>
            </w:r>
            <w:r w:rsidR="00865E1C" w:rsidRPr="00865E1C">
              <w:rPr>
                <w:sz w:val="20"/>
              </w:rPr>
              <w:t xml:space="preserve">The Dean will </w:t>
            </w:r>
            <w:r w:rsidRPr="00865E1C">
              <w:rPr>
                <w:sz w:val="20"/>
              </w:rPr>
              <w:t xml:space="preserve">note in the system that the applicant declined the offer and inform the </w:t>
            </w:r>
            <w:r w:rsidR="00865E1C" w:rsidRPr="00865E1C">
              <w:rPr>
                <w:sz w:val="20"/>
              </w:rPr>
              <w:t xml:space="preserve">Department Chair </w:t>
            </w:r>
            <w:r w:rsidRPr="00865E1C">
              <w:rPr>
                <w:sz w:val="20"/>
              </w:rPr>
              <w:t xml:space="preserve">that another applicant will need to be selected and a new Hiring Proposal will </w:t>
            </w:r>
            <w:r w:rsidR="00865E1C" w:rsidRPr="00865E1C">
              <w:rPr>
                <w:sz w:val="20"/>
              </w:rPr>
              <w:t xml:space="preserve">then </w:t>
            </w:r>
            <w:r w:rsidRPr="00865E1C">
              <w:rPr>
                <w:sz w:val="20"/>
              </w:rPr>
              <w:t>need to be initiated.</w:t>
            </w:r>
          </w:p>
        </w:tc>
      </w:tr>
      <w:tr w:rsidR="00835DF1" w:rsidRPr="00F026C8" w:rsidTr="00FD3872">
        <w:tc>
          <w:tcPr>
            <w:tcW w:w="3192" w:type="dxa"/>
          </w:tcPr>
          <w:p w:rsidR="00835DF1" w:rsidRDefault="00835DF1" w:rsidP="00F33433">
            <w:pPr>
              <w:spacing w:line="228" w:lineRule="auto"/>
              <w:rPr>
                <w:noProof/>
                <w:sz w:val="20"/>
              </w:rPr>
            </w:pPr>
            <w:r>
              <w:rPr>
                <w:noProof/>
                <w:sz w:val="20"/>
              </w:rPr>
              <mc:AlternateContent>
                <mc:Choice Requires="wpg">
                  <w:drawing>
                    <wp:anchor distT="0" distB="0" distL="114300" distR="114300" simplePos="0" relativeHeight="251781120" behindDoc="0" locked="0" layoutInCell="1" allowOverlap="1" wp14:anchorId="6C368036" wp14:editId="01E18DC9">
                      <wp:simplePos x="0" y="0"/>
                      <wp:positionH relativeFrom="column">
                        <wp:posOffset>617855</wp:posOffset>
                      </wp:positionH>
                      <wp:positionV relativeFrom="paragraph">
                        <wp:posOffset>7095</wp:posOffset>
                      </wp:positionV>
                      <wp:extent cx="434340" cy="139065"/>
                      <wp:effectExtent l="38100" t="19050" r="22860" b="32385"/>
                      <wp:wrapNone/>
                      <wp:docPr id="38" name="Group 38"/>
                      <wp:cNvGraphicFramePr/>
                      <a:graphic xmlns:a="http://schemas.openxmlformats.org/drawingml/2006/main">
                        <a:graphicData uri="http://schemas.microsoft.com/office/word/2010/wordprocessingGroup">
                          <wpg:wgp>
                            <wpg:cNvGrpSpPr/>
                            <wpg:grpSpPr>
                              <a:xfrm>
                                <a:off x="0" y="0"/>
                                <a:ext cx="434340" cy="139065"/>
                                <a:chOff x="0" y="0"/>
                                <a:chExt cx="434567" cy="139165"/>
                              </a:xfrm>
                            </wpg:grpSpPr>
                            <wps:wsp>
                              <wps:cNvPr id="39" name="Down Arrow 39"/>
                              <wps:cNvSpPr/>
                              <wps:spPr>
                                <a:xfrm>
                                  <a:off x="0" y="9625"/>
                                  <a:ext cx="177105" cy="129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Up Arrow 40"/>
                              <wps:cNvSpPr/>
                              <wps:spPr>
                                <a:xfrm>
                                  <a:off x="265657" y="0"/>
                                  <a:ext cx="16891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8" o:spid="_x0000_s1026" style="position:absolute;margin-left:48.65pt;margin-top:.55pt;width:34.2pt;height:10.95pt;z-index:251781120" coordsize="434567,13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">
                      <v:shape id="Down Arrow 39" o:spid="_x0000_s1027" type="#_x0000_t67" style="position:absolute;top:9625;width:177105;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tHsQA&#10;AADbAAAADwAAAGRycy9kb3ducmV2LnhtbESPS2sCMRSF94X+h3ALbopmWqmPqVGsICjaRVVcXya3&#10;k6GTmzGJOv57Uyh0eTiPjzOZtbYWF/KhcqzgpZeBIC6crrhUcNgvuyMQISJrrB2TghsFmE0fHyaY&#10;a3flL7rsYinSCIccFZgYm1zKUBiyGHquIU7et/MWY5K+lNrjNY3bWr5m2UBarDgRDDa0MFT87M42&#10;cf3xUz6Xzcm9Lav1xnyEcTbcKtV5aufvICK18T/8115pBf0x/H5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lLR7EAAAA2wAAAA8AAAAAAAAAAAAAAAAAmAIAAGRycy9k&#10;b3ducmV2LnhtbFBLBQYAAAAABAAEAPUAAACJAwAAAAA=&#10;" adj="10800" fillcolor="#4f81bd [3204]" strokecolor="#243f60 [1604]" strokeweight="2pt"/>
                      <v:shape id="Up Arrow 40" o:spid="_x0000_s1028" type="#_x0000_t68" style="position:absolute;left:265657;width:168910;height:129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4v8MA&#10;AADbAAAADwAAAGRycy9kb3ducmV2LnhtbERPW2vCMBR+H+w/hDPwRWaqDJFqlDEYKsgudQi+HZpj&#10;Wtac1Ca22b9fHgZ7/Pjuq020jeip87VjBdNJBoK4dLpmo+Dr+Pq4AOEDssbGMSn4IQ+b9f3dCnPt&#10;Bv6kvghGpBD2OSqoQmhzKX1ZkUU/cS1x4i6usxgS7IzUHQ4p3DZylmVzabHm1FBhSy8Vld/FzSow&#10;hZnvY3+6jtuPw/v2/EZDvI2VGj3E5yWIQDH8i//cO63gKa1P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4v8MAAADbAAAADwAAAAAAAAAAAAAAAACYAgAAZHJzL2Rv&#10;d25yZXYueG1sUEsFBgAAAAAEAAQA9QAAAIgDAAAAAA==&#10;" adj="10800" fillcolor="#4f81bd [3204]" strokecolor="#243f60 [1604]" strokeweight="2pt"/>
                    </v:group>
                  </w:pict>
                </mc:Fallback>
              </mc:AlternateContent>
            </w:r>
          </w:p>
        </w:tc>
        <w:tc>
          <w:tcPr>
            <w:tcW w:w="2136" w:type="dxa"/>
          </w:tcPr>
          <w:p w:rsidR="00835DF1" w:rsidRDefault="00835DF1" w:rsidP="00F33433">
            <w:pPr>
              <w:spacing w:line="228" w:lineRule="auto"/>
              <w:rPr>
                <w:sz w:val="20"/>
              </w:rPr>
            </w:pPr>
          </w:p>
        </w:tc>
        <w:tc>
          <w:tcPr>
            <w:tcW w:w="8370" w:type="dxa"/>
          </w:tcPr>
          <w:p w:rsidR="00835DF1" w:rsidRPr="00EA244E" w:rsidRDefault="00835DF1" w:rsidP="00F33433">
            <w:pPr>
              <w:spacing w:line="228" w:lineRule="auto"/>
              <w:rPr>
                <w:b/>
                <w:sz w:val="20"/>
                <w:highlight w:val="cyan"/>
                <w:u w:val="single"/>
              </w:rPr>
            </w:pPr>
          </w:p>
        </w:tc>
      </w:tr>
      <w:tr w:rsidR="00835DF1" w:rsidRPr="00F026C8" w:rsidTr="00FD3872">
        <w:tc>
          <w:tcPr>
            <w:tcW w:w="3192" w:type="dxa"/>
          </w:tcPr>
          <w:p w:rsidR="00835DF1" w:rsidRDefault="00394549" w:rsidP="00F33433">
            <w:pPr>
              <w:spacing w:line="228" w:lineRule="auto"/>
              <w:rPr>
                <w:noProof/>
                <w:sz w:val="20"/>
              </w:rPr>
            </w:pPr>
            <w:r>
              <w:rPr>
                <w:noProof/>
                <w:sz w:val="20"/>
              </w:rPr>
              <w:t>Hired</w:t>
            </w:r>
          </w:p>
        </w:tc>
        <w:tc>
          <w:tcPr>
            <w:tcW w:w="2136" w:type="dxa"/>
          </w:tcPr>
          <w:p w:rsidR="00835DF1" w:rsidRDefault="00394549" w:rsidP="00EA244E">
            <w:pPr>
              <w:spacing w:line="228" w:lineRule="auto"/>
              <w:rPr>
                <w:sz w:val="20"/>
              </w:rPr>
            </w:pPr>
            <w:hyperlink r:id="rId23" w:history="1">
              <w:r w:rsidR="008B0462" w:rsidRPr="008B0462">
                <w:rPr>
                  <w:rStyle w:val="Hyperlink"/>
                  <w:sz w:val="20"/>
                </w:rPr>
                <w:t>VP/Provost</w:t>
              </w:r>
            </w:hyperlink>
          </w:p>
        </w:tc>
        <w:tc>
          <w:tcPr>
            <w:tcW w:w="8370" w:type="dxa"/>
          </w:tcPr>
          <w:p w:rsidR="00835DF1" w:rsidRPr="00EA244E" w:rsidRDefault="00394549" w:rsidP="00394549">
            <w:pPr>
              <w:spacing w:line="228" w:lineRule="auto"/>
              <w:rPr>
                <w:sz w:val="20"/>
                <w:highlight w:val="cyan"/>
              </w:rPr>
            </w:pPr>
            <w:r>
              <w:rPr>
                <w:sz w:val="20"/>
              </w:rPr>
              <w:t xml:space="preserve">The Office of the Provost will initiate a contract and any required hiring paperwork to the Office of Human Resources &amp; Compliance.  </w:t>
            </w:r>
            <w:r w:rsidR="00865E1C" w:rsidRPr="00865E1C">
              <w:rPr>
                <w:i/>
                <w:sz w:val="20"/>
              </w:rPr>
              <w:t>NOTE: Notification to Human Resources currently occur</w:t>
            </w:r>
            <w:r>
              <w:rPr>
                <w:i/>
                <w:sz w:val="20"/>
              </w:rPr>
              <w:t>s</w:t>
            </w:r>
            <w:r w:rsidR="00865E1C" w:rsidRPr="00865E1C">
              <w:rPr>
                <w:i/>
                <w:sz w:val="20"/>
              </w:rPr>
              <w:t xml:space="preserve"> outside of the system.</w:t>
            </w:r>
          </w:p>
        </w:tc>
      </w:tr>
    </w:tbl>
    <w:p w:rsidR="00C33838" w:rsidRDefault="00C33838" w:rsidP="000D77CE">
      <w:pPr>
        <w:spacing w:after="0" w:line="240" w:lineRule="auto"/>
      </w:pPr>
    </w:p>
    <w:p w:rsidR="00C33838" w:rsidRPr="00C33838" w:rsidRDefault="00C33838" w:rsidP="00CB6A66">
      <w:pPr>
        <w:jc w:val="center"/>
        <w:rPr>
          <w:i/>
          <w:sz w:val="24"/>
          <w:u w:val="single"/>
        </w:rPr>
      </w:pPr>
      <w:r>
        <w:br w:type="page"/>
      </w:r>
      <w:r>
        <w:rPr>
          <w:b/>
          <w:sz w:val="24"/>
        </w:rPr>
        <w:lastRenderedPageBreak/>
        <w:t xml:space="preserve">Closing the Process </w:t>
      </w:r>
      <w:r w:rsidRPr="00C33838">
        <w:rPr>
          <w:b/>
          <w:i/>
          <w:color w:val="FF0000"/>
          <w:sz w:val="24"/>
        </w:rPr>
        <w:t>(Post-Hire)</w:t>
      </w:r>
    </w:p>
    <w:p w:rsidR="00C33838" w:rsidRPr="00290A76" w:rsidRDefault="00C33838" w:rsidP="00C33838">
      <w:pPr>
        <w:spacing w:after="0" w:line="240" w:lineRule="auto"/>
        <w:jc w:val="center"/>
        <w:rPr>
          <w:sz w:val="18"/>
          <w:u w:val="single"/>
        </w:rPr>
      </w:pPr>
    </w:p>
    <w:p w:rsidR="00C33838" w:rsidRPr="000D77CE" w:rsidRDefault="00C33838" w:rsidP="00C33838">
      <w:pPr>
        <w:spacing w:after="0" w:line="240" w:lineRule="auto"/>
        <w:rPr>
          <w:b/>
        </w:rPr>
      </w:pPr>
      <w:r>
        <w:rPr>
          <w:b/>
          <w:u w:val="single"/>
        </w:rPr>
        <w:t>Goal</w:t>
      </w:r>
      <w:r w:rsidRPr="000D77CE">
        <w:rPr>
          <w:b/>
          <w:u w:val="single"/>
        </w:rPr>
        <w:t>s</w:t>
      </w:r>
    </w:p>
    <w:p w:rsidR="00C33838" w:rsidRDefault="00C33838" w:rsidP="00C33838">
      <w:pPr>
        <w:pStyle w:val="ListParagraph"/>
        <w:numPr>
          <w:ilvl w:val="0"/>
          <w:numId w:val="8"/>
        </w:numPr>
        <w:spacing w:after="0" w:line="240" w:lineRule="auto"/>
        <w:rPr>
          <w:sz w:val="20"/>
        </w:rPr>
      </w:pPr>
      <w:r>
        <w:rPr>
          <w:sz w:val="20"/>
        </w:rPr>
        <w:t>To mark the posting as filled</w:t>
      </w:r>
    </w:p>
    <w:p w:rsidR="00C33838" w:rsidRDefault="00C33838" w:rsidP="00C33838">
      <w:pPr>
        <w:pStyle w:val="ListParagraph"/>
        <w:numPr>
          <w:ilvl w:val="0"/>
          <w:numId w:val="8"/>
        </w:numPr>
        <w:spacing w:after="0" w:line="240" w:lineRule="auto"/>
        <w:rPr>
          <w:sz w:val="20"/>
        </w:rPr>
      </w:pPr>
      <w:r>
        <w:rPr>
          <w:sz w:val="20"/>
        </w:rPr>
        <w:t>To remove the posting from the web (if not already done previously)</w:t>
      </w:r>
    </w:p>
    <w:p w:rsidR="00C33838" w:rsidRPr="00E36B79" w:rsidRDefault="00CB6A66" w:rsidP="00C33838">
      <w:pPr>
        <w:pStyle w:val="ListParagraph"/>
        <w:numPr>
          <w:ilvl w:val="0"/>
          <w:numId w:val="8"/>
        </w:numPr>
        <w:spacing w:after="0" w:line="240" w:lineRule="auto"/>
        <w:rPr>
          <w:sz w:val="20"/>
        </w:rPr>
      </w:pPr>
      <w:r>
        <w:rPr>
          <w:sz w:val="20"/>
        </w:rPr>
        <w:t xml:space="preserve">To communicate to all unselected applicants.  </w:t>
      </w:r>
      <w:r w:rsidRPr="00CB6A66">
        <w:rPr>
          <w:i/>
          <w:sz w:val="20"/>
        </w:rPr>
        <w:t>NOTE: Automated e-mails are NOT sent to unselected faculty applicants.  These communications will need to occur at the Department Chair or Dean level, following procedures within the respective department.</w:t>
      </w:r>
    </w:p>
    <w:p w:rsidR="00C33838" w:rsidRPr="000D77CE" w:rsidRDefault="00C33838" w:rsidP="00C33838">
      <w:pPr>
        <w:spacing w:after="0" w:line="240" w:lineRule="auto"/>
        <w:jc w:val="center"/>
        <w:rPr>
          <w:sz w:val="20"/>
          <w:u w:val="single"/>
        </w:rPr>
      </w:pPr>
    </w:p>
    <w:tbl>
      <w:tblPr>
        <w:tblStyle w:val="TableGrid"/>
        <w:tblW w:w="13698" w:type="dxa"/>
        <w:tblLook w:val="04A0" w:firstRow="1" w:lastRow="0" w:firstColumn="1" w:lastColumn="0" w:noHBand="0" w:noVBand="1"/>
      </w:tblPr>
      <w:tblGrid>
        <w:gridCol w:w="3192"/>
        <w:gridCol w:w="2136"/>
        <w:gridCol w:w="8370"/>
      </w:tblGrid>
      <w:tr w:rsidR="00C33838" w:rsidRPr="00F026C8" w:rsidTr="00F33433">
        <w:tc>
          <w:tcPr>
            <w:tcW w:w="3192" w:type="dxa"/>
            <w:shd w:val="pct12" w:color="auto" w:fill="auto"/>
          </w:tcPr>
          <w:p w:rsidR="00C33838" w:rsidRPr="00F026C8" w:rsidRDefault="00C33838" w:rsidP="00F33433">
            <w:pPr>
              <w:spacing w:line="228" w:lineRule="auto"/>
              <w:rPr>
                <w:b/>
                <w:sz w:val="20"/>
              </w:rPr>
            </w:pPr>
            <w:r w:rsidRPr="00F026C8">
              <w:rPr>
                <w:b/>
                <w:sz w:val="20"/>
              </w:rPr>
              <w:t>Step</w:t>
            </w:r>
          </w:p>
        </w:tc>
        <w:tc>
          <w:tcPr>
            <w:tcW w:w="2136" w:type="dxa"/>
            <w:shd w:val="pct12" w:color="auto" w:fill="auto"/>
          </w:tcPr>
          <w:p w:rsidR="00C33838" w:rsidRPr="00F026C8" w:rsidRDefault="00C33838" w:rsidP="00F33433">
            <w:pPr>
              <w:spacing w:line="228" w:lineRule="auto"/>
              <w:rPr>
                <w:b/>
                <w:sz w:val="20"/>
              </w:rPr>
            </w:pPr>
            <w:r w:rsidRPr="00F026C8">
              <w:rPr>
                <w:b/>
                <w:sz w:val="20"/>
              </w:rPr>
              <w:t>Owner</w:t>
            </w:r>
          </w:p>
        </w:tc>
        <w:tc>
          <w:tcPr>
            <w:tcW w:w="8370" w:type="dxa"/>
            <w:shd w:val="pct12" w:color="auto" w:fill="auto"/>
          </w:tcPr>
          <w:p w:rsidR="00C33838" w:rsidRPr="00F026C8" w:rsidRDefault="00C33838" w:rsidP="00F33433">
            <w:pPr>
              <w:spacing w:line="228" w:lineRule="auto"/>
              <w:rPr>
                <w:b/>
                <w:sz w:val="20"/>
              </w:rPr>
            </w:pPr>
            <w:r w:rsidRPr="00F026C8">
              <w:rPr>
                <w:b/>
                <w:sz w:val="20"/>
              </w:rPr>
              <w:t>Purpose</w:t>
            </w:r>
          </w:p>
        </w:tc>
      </w:tr>
      <w:tr w:rsidR="00CB6A66" w:rsidRPr="00F026C8" w:rsidTr="00F33433">
        <w:tc>
          <w:tcPr>
            <w:tcW w:w="3192" w:type="dxa"/>
          </w:tcPr>
          <w:p w:rsidR="00CB6A66" w:rsidRDefault="00CB6A66" w:rsidP="00F33433">
            <w:pPr>
              <w:spacing w:line="228" w:lineRule="auto"/>
              <w:rPr>
                <w:noProof/>
                <w:sz w:val="20"/>
              </w:rPr>
            </w:pPr>
            <w:r>
              <w:rPr>
                <w:noProof/>
                <w:sz w:val="20"/>
              </w:rPr>
              <w:t>Notify Human Resources of Hire</w:t>
            </w:r>
          </w:p>
        </w:tc>
        <w:tc>
          <w:tcPr>
            <w:tcW w:w="2136" w:type="dxa"/>
          </w:tcPr>
          <w:p w:rsidR="00CB6A66" w:rsidRPr="00CB6A66" w:rsidRDefault="00CB6A66" w:rsidP="00F33433">
            <w:pPr>
              <w:spacing w:line="228" w:lineRule="auto"/>
              <w:rPr>
                <w:sz w:val="20"/>
                <w:szCs w:val="20"/>
              </w:rPr>
            </w:pPr>
            <w:r w:rsidRPr="00CB6A66">
              <w:rPr>
                <w:sz w:val="20"/>
                <w:szCs w:val="20"/>
              </w:rPr>
              <w:t>VP/Provost</w:t>
            </w:r>
          </w:p>
        </w:tc>
        <w:tc>
          <w:tcPr>
            <w:tcW w:w="8370" w:type="dxa"/>
          </w:tcPr>
          <w:p w:rsidR="00CB6A66" w:rsidRDefault="00CB6A66" w:rsidP="00CB6A66">
            <w:pPr>
              <w:spacing w:line="228" w:lineRule="auto"/>
              <w:rPr>
                <w:sz w:val="20"/>
              </w:rPr>
            </w:pPr>
            <w:r>
              <w:rPr>
                <w:sz w:val="20"/>
              </w:rPr>
              <w:t>The Provost will notify Human Resources of the hire.</w:t>
            </w:r>
          </w:p>
        </w:tc>
      </w:tr>
      <w:tr w:rsidR="00C33838" w:rsidRPr="00F026C8" w:rsidTr="00F33433">
        <w:tc>
          <w:tcPr>
            <w:tcW w:w="3192" w:type="dxa"/>
          </w:tcPr>
          <w:p w:rsidR="00C33838" w:rsidRDefault="00C33838" w:rsidP="00A56ACB">
            <w:pPr>
              <w:spacing w:line="228" w:lineRule="auto"/>
              <w:rPr>
                <w:noProof/>
                <w:sz w:val="20"/>
              </w:rPr>
            </w:pPr>
            <w:r>
              <w:rPr>
                <w:noProof/>
                <w:sz w:val="20"/>
              </w:rPr>
              <w:t>Mov</w:t>
            </w:r>
            <w:r w:rsidR="00A56ACB">
              <w:rPr>
                <w:noProof/>
                <w:sz w:val="20"/>
              </w:rPr>
              <w:t>e</w:t>
            </w:r>
            <w:r>
              <w:rPr>
                <w:noProof/>
                <w:sz w:val="20"/>
              </w:rPr>
              <w:t xml:space="preserve"> Posting to Filled</w:t>
            </w:r>
          </w:p>
        </w:tc>
        <w:tc>
          <w:tcPr>
            <w:tcW w:w="2136" w:type="dxa"/>
          </w:tcPr>
          <w:p w:rsidR="00C33838" w:rsidRDefault="00C33838" w:rsidP="00F33433">
            <w:pPr>
              <w:spacing w:line="228" w:lineRule="auto"/>
              <w:rPr>
                <w:sz w:val="20"/>
              </w:rPr>
            </w:pPr>
            <w:r w:rsidRPr="00A56ACB">
              <w:rPr>
                <w:sz w:val="20"/>
              </w:rPr>
              <w:t>Human Resources</w:t>
            </w:r>
          </w:p>
        </w:tc>
        <w:tc>
          <w:tcPr>
            <w:tcW w:w="8370" w:type="dxa"/>
          </w:tcPr>
          <w:p w:rsidR="00C33838" w:rsidRDefault="00C33838" w:rsidP="00CB6A66">
            <w:pPr>
              <w:spacing w:line="228" w:lineRule="auto"/>
              <w:rPr>
                <w:sz w:val="20"/>
              </w:rPr>
            </w:pPr>
            <w:r>
              <w:rPr>
                <w:sz w:val="20"/>
              </w:rPr>
              <w:t>Once the applicant is moved to “Hire</w:t>
            </w:r>
            <w:r w:rsidR="00394549">
              <w:rPr>
                <w:sz w:val="20"/>
              </w:rPr>
              <w:t>d</w:t>
            </w:r>
            <w:r>
              <w:rPr>
                <w:sz w:val="20"/>
              </w:rPr>
              <w:t>”, Human Resources will take action on the posting to mo</w:t>
            </w:r>
            <w:r w:rsidR="00CB6A66">
              <w:rPr>
                <w:sz w:val="20"/>
              </w:rPr>
              <w:t xml:space="preserve">ve it to a status of “Filled” </w:t>
            </w:r>
            <w:r w:rsidR="00394549">
              <w:rPr>
                <w:sz w:val="20"/>
              </w:rPr>
              <w:t xml:space="preserve">(if confirmed by the Provost and/or Department) </w:t>
            </w:r>
            <w:r w:rsidR="00CB6A66">
              <w:rPr>
                <w:sz w:val="20"/>
              </w:rPr>
              <w:t>so that the posting, if still posted online, will be removed and so the posting may be removed as an active posting within the system.</w:t>
            </w:r>
          </w:p>
        </w:tc>
      </w:tr>
      <w:tr w:rsidR="00AC303B" w:rsidRPr="00F026C8" w:rsidTr="00F33433">
        <w:tc>
          <w:tcPr>
            <w:tcW w:w="3192" w:type="dxa"/>
          </w:tcPr>
          <w:p w:rsidR="00AC303B" w:rsidRDefault="00AC303B" w:rsidP="00A56ACB">
            <w:pPr>
              <w:spacing w:line="228" w:lineRule="auto"/>
              <w:rPr>
                <w:noProof/>
                <w:sz w:val="20"/>
              </w:rPr>
            </w:pPr>
            <w:r>
              <w:rPr>
                <w:noProof/>
                <w:sz w:val="20"/>
              </w:rPr>
              <w:t>Notification to Unselected Applicants</w:t>
            </w:r>
          </w:p>
        </w:tc>
        <w:tc>
          <w:tcPr>
            <w:tcW w:w="2136" w:type="dxa"/>
          </w:tcPr>
          <w:p w:rsidR="00AC303B" w:rsidRDefault="00AC303B" w:rsidP="00F33433">
            <w:pPr>
              <w:spacing w:line="228" w:lineRule="auto"/>
              <w:rPr>
                <w:sz w:val="20"/>
              </w:rPr>
            </w:pPr>
            <w:r>
              <w:rPr>
                <w:sz w:val="20"/>
              </w:rPr>
              <w:t>Department Head</w:t>
            </w:r>
          </w:p>
          <w:p w:rsidR="00AC303B" w:rsidRDefault="00AC303B" w:rsidP="00AC303B">
            <w:pPr>
              <w:spacing w:line="228" w:lineRule="auto"/>
              <w:rPr>
                <w:noProof/>
                <w:sz w:val="20"/>
              </w:rPr>
            </w:pPr>
            <w:r>
              <w:rPr>
                <w:noProof/>
                <w:sz w:val="20"/>
              </w:rPr>
              <w:t xml:space="preserve">--OR-- </w:t>
            </w:r>
          </w:p>
          <w:p w:rsidR="00AC303B" w:rsidRPr="00A56ACB" w:rsidRDefault="00AC303B" w:rsidP="00F33433">
            <w:pPr>
              <w:spacing w:line="228" w:lineRule="auto"/>
              <w:rPr>
                <w:sz w:val="20"/>
              </w:rPr>
            </w:pPr>
            <w:r>
              <w:rPr>
                <w:sz w:val="20"/>
              </w:rPr>
              <w:t>Dean/Division</w:t>
            </w:r>
          </w:p>
        </w:tc>
        <w:tc>
          <w:tcPr>
            <w:tcW w:w="8370" w:type="dxa"/>
          </w:tcPr>
          <w:p w:rsidR="00AC303B" w:rsidRDefault="00AC303B" w:rsidP="00CB6A66">
            <w:pPr>
              <w:spacing w:line="228" w:lineRule="auto"/>
              <w:rPr>
                <w:sz w:val="20"/>
              </w:rPr>
            </w:pPr>
            <w:r>
              <w:rPr>
                <w:sz w:val="20"/>
              </w:rPr>
              <w:t>To maintain a high-touch component to this part of the process, notifications will not occur via auto-generated system e-mails but will, instead, by handled outside of the system following standard notification protocols.</w:t>
            </w:r>
          </w:p>
        </w:tc>
      </w:tr>
    </w:tbl>
    <w:p w:rsidR="00F911BD" w:rsidRDefault="00F911BD" w:rsidP="000D77CE">
      <w:pPr>
        <w:spacing w:after="0" w:line="240" w:lineRule="auto"/>
      </w:pPr>
    </w:p>
    <w:sectPr w:rsidR="00F911BD" w:rsidSect="00290A76">
      <w:footerReference w:type="default" r:id="rId24"/>
      <w:pgSz w:w="15840" w:h="12240" w:orient="landscape"/>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1B" w:rsidRDefault="0001021B" w:rsidP="0001021B">
      <w:pPr>
        <w:spacing w:after="0" w:line="240" w:lineRule="auto"/>
      </w:pPr>
      <w:r>
        <w:separator/>
      </w:r>
    </w:p>
  </w:endnote>
  <w:endnote w:type="continuationSeparator" w:id="0">
    <w:p w:rsidR="0001021B" w:rsidRDefault="0001021B" w:rsidP="0001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21B" w:rsidRPr="0001021B" w:rsidRDefault="0001021B">
    <w:pPr>
      <w:pStyle w:val="Footer"/>
      <w:pBdr>
        <w:top w:val="thinThickSmallGap" w:sz="24" w:space="1" w:color="622423" w:themeColor="accent2" w:themeShade="7F"/>
      </w:pBdr>
      <w:rPr>
        <w:rFonts w:asciiTheme="majorHAnsi" w:eastAsiaTheme="majorEastAsia" w:hAnsiTheme="majorHAnsi" w:cstheme="majorBidi"/>
        <w:i/>
        <w:sz w:val="18"/>
      </w:rPr>
    </w:pPr>
    <w:r w:rsidRPr="0001021B">
      <w:rPr>
        <w:rFonts w:asciiTheme="majorHAnsi" w:eastAsiaTheme="majorEastAsia" w:hAnsiTheme="majorHAnsi" w:cstheme="majorBidi"/>
        <w:i/>
        <w:sz w:val="18"/>
      </w:rPr>
      <w:fldChar w:fldCharType="begin"/>
    </w:r>
    <w:r w:rsidRPr="0001021B">
      <w:rPr>
        <w:rFonts w:asciiTheme="majorHAnsi" w:eastAsiaTheme="majorEastAsia" w:hAnsiTheme="majorHAnsi" w:cstheme="majorBidi"/>
        <w:i/>
        <w:sz w:val="18"/>
      </w:rPr>
      <w:instrText xml:space="preserve"> FILENAME   \* MERGEFORMAT </w:instrText>
    </w:r>
    <w:r w:rsidRPr="0001021B">
      <w:rPr>
        <w:rFonts w:asciiTheme="majorHAnsi" w:eastAsiaTheme="majorEastAsia" w:hAnsiTheme="majorHAnsi" w:cstheme="majorBidi"/>
        <w:i/>
        <w:sz w:val="18"/>
      </w:rPr>
      <w:fldChar w:fldCharType="separate"/>
    </w:r>
    <w:r w:rsidR="00550D13">
      <w:rPr>
        <w:rFonts w:asciiTheme="majorHAnsi" w:eastAsiaTheme="majorEastAsia" w:hAnsiTheme="majorHAnsi" w:cstheme="majorBidi"/>
        <w:i/>
        <w:noProof/>
        <w:sz w:val="18"/>
      </w:rPr>
      <w:t>05_Faculty_Summary_and_TOC.docx</w:t>
    </w:r>
    <w:r w:rsidRPr="0001021B">
      <w:rPr>
        <w:rFonts w:asciiTheme="majorHAnsi" w:eastAsiaTheme="majorEastAsia" w:hAnsiTheme="majorHAnsi" w:cstheme="majorBidi"/>
        <w:i/>
        <w:sz w:val="18"/>
      </w:rPr>
      <w:fldChar w:fldCharType="end"/>
    </w:r>
    <w:r w:rsidRPr="0001021B">
      <w:rPr>
        <w:rFonts w:asciiTheme="majorHAnsi" w:eastAsiaTheme="majorEastAsia" w:hAnsiTheme="majorHAnsi" w:cstheme="majorBidi"/>
        <w:i/>
        <w:sz w:val="18"/>
      </w:rPr>
      <w:ptab w:relativeTo="margin" w:alignment="right" w:leader="none"/>
    </w:r>
    <w:r w:rsidRPr="0001021B">
      <w:rPr>
        <w:rFonts w:asciiTheme="majorHAnsi" w:eastAsiaTheme="majorEastAsia" w:hAnsiTheme="majorHAnsi" w:cstheme="majorBidi"/>
        <w:i/>
        <w:sz w:val="18"/>
      </w:rPr>
      <w:t xml:space="preserve">Page </w:t>
    </w:r>
    <w:r w:rsidRPr="0001021B">
      <w:rPr>
        <w:rFonts w:eastAsiaTheme="minorEastAsia"/>
        <w:i/>
        <w:sz w:val="18"/>
      </w:rPr>
      <w:fldChar w:fldCharType="begin"/>
    </w:r>
    <w:r w:rsidRPr="0001021B">
      <w:rPr>
        <w:i/>
        <w:sz w:val="18"/>
      </w:rPr>
      <w:instrText xml:space="preserve"> PAGE   \* MERGEFORMAT </w:instrText>
    </w:r>
    <w:r w:rsidRPr="0001021B">
      <w:rPr>
        <w:rFonts w:eastAsiaTheme="minorEastAsia"/>
        <w:i/>
        <w:sz w:val="18"/>
      </w:rPr>
      <w:fldChar w:fldCharType="separate"/>
    </w:r>
    <w:r w:rsidR="00394549" w:rsidRPr="00394549">
      <w:rPr>
        <w:rFonts w:asciiTheme="majorHAnsi" w:eastAsiaTheme="majorEastAsia" w:hAnsiTheme="majorHAnsi" w:cstheme="majorBidi"/>
        <w:i/>
        <w:noProof/>
        <w:sz w:val="18"/>
      </w:rPr>
      <w:t>1</w:t>
    </w:r>
    <w:r w:rsidRPr="0001021B">
      <w:rPr>
        <w:rFonts w:asciiTheme="majorHAnsi" w:eastAsiaTheme="majorEastAsia" w:hAnsiTheme="majorHAnsi" w:cstheme="majorBidi"/>
        <w:i/>
        <w:noProof/>
        <w:sz w:val="18"/>
      </w:rPr>
      <w:fldChar w:fldCharType="end"/>
    </w:r>
  </w:p>
  <w:p w:rsidR="0001021B" w:rsidRDefault="00010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1B" w:rsidRDefault="0001021B" w:rsidP="0001021B">
      <w:pPr>
        <w:spacing w:after="0" w:line="240" w:lineRule="auto"/>
      </w:pPr>
      <w:r>
        <w:separator/>
      </w:r>
    </w:p>
  </w:footnote>
  <w:footnote w:type="continuationSeparator" w:id="0">
    <w:p w:rsidR="0001021B" w:rsidRDefault="0001021B" w:rsidP="00010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D6F"/>
    <w:multiLevelType w:val="hybridMultilevel"/>
    <w:tmpl w:val="FBE2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A7E2D"/>
    <w:multiLevelType w:val="hybridMultilevel"/>
    <w:tmpl w:val="FBE2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522FD"/>
    <w:multiLevelType w:val="hybridMultilevel"/>
    <w:tmpl w:val="FBE2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241BD"/>
    <w:multiLevelType w:val="hybridMultilevel"/>
    <w:tmpl w:val="E0F25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D8523D"/>
    <w:multiLevelType w:val="hybridMultilevel"/>
    <w:tmpl w:val="FBE2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3C57C0"/>
    <w:multiLevelType w:val="hybridMultilevel"/>
    <w:tmpl w:val="FBE2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566B30"/>
    <w:multiLevelType w:val="hybridMultilevel"/>
    <w:tmpl w:val="FBE2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BF3BAD"/>
    <w:multiLevelType w:val="hybridMultilevel"/>
    <w:tmpl w:val="FBE2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96"/>
    <w:rsid w:val="0001021B"/>
    <w:rsid w:val="000D77CE"/>
    <w:rsid w:val="000F17EC"/>
    <w:rsid w:val="001008EB"/>
    <w:rsid w:val="00167077"/>
    <w:rsid w:val="00183333"/>
    <w:rsid w:val="001E1DF6"/>
    <w:rsid w:val="00220079"/>
    <w:rsid w:val="00284896"/>
    <w:rsid w:val="00290A76"/>
    <w:rsid w:val="00352DC2"/>
    <w:rsid w:val="00394549"/>
    <w:rsid w:val="003A3A1D"/>
    <w:rsid w:val="003C1B0D"/>
    <w:rsid w:val="003C313A"/>
    <w:rsid w:val="00416634"/>
    <w:rsid w:val="00454EF1"/>
    <w:rsid w:val="00486ACD"/>
    <w:rsid w:val="004E3267"/>
    <w:rsid w:val="00510987"/>
    <w:rsid w:val="00550D13"/>
    <w:rsid w:val="005575A7"/>
    <w:rsid w:val="005A58ED"/>
    <w:rsid w:val="005E171D"/>
    <w:rsid w:val="006A0978"/>
    <w:rsid w:val="00722270"/>
    <w:rsid w:val="00725FFE"/>
    <w:rsid w:val="00835DF1"/>
    <w:rsid w:val="00865E1C"/>
    <w:rsid w:val="00887E63"/>
    <w:rsid w:val="008B0462"/>
    <w:rsid w:val="008C521D"/>
    <w:rsid w:val="009060B0"/>
    <w:rsid w:val="009555B9"/>
    <w:rsid w:val="00992F0D"/>
    <w:rsid w:val="009B198B"/>
    <w:rsid w:val="009B5520"/>
    <w:rsid w:val="009E6429"/>
    <w:rsid w:val="00A2337E"/>
    <w:rsid w:val="00A56ACB"/>
    <w:rsid w:val="00AA2E5D"/>
    <w:rsid w:val="00AC303B"/>
    <w:rsid w:val="00AC3B39"/>
    <w:rsid w:val="00B300BC"/>
    <w:rsid w:val="00B36323"/>
    <w:rsid w:val="00B428FB"/>
    <w:rsid w:val="00B846EB"/>
    <w:rsid w:val="00BA59F8"/>
    <w:rsid w:val="00BA72EC"/>
    <w:rsid w:val="00C33838"/>
    <w:rsid w:val="00C33D78"/>
    <w:rsid w:val="00C610A3"/>
    <w:rsid w:val="00C75989"/>
    <w:rsid w:val="00CB6A66"/>
    <w:rsid w:val="00D34082"/>
    <w:rsid w:val="00DB36AB"/>
    <w:rsid w:val="00E0333A"/>
    <w:rsid w:val="00E13134"/>
    <w:rsid w:val="00E36B79"/>
    <w:rsid w:val="00E40027"/>
    <w:rsid w:val="00E854E3"/>
    <w:rsid w:val="00EA244E"/>
    <w:rsid w:val="00EB5D1E"/>
    <w:rsid w:val="00EF392B"/>
    <w:rsid w:val="00F026C8"/>
    <w:rsid w:val="00F52CED"/>
    <w:rsid w:val="00F67D66"/>
    <w:rsid w:val="00F911BD"/>
    <w:rsid w:val="00FD3872"/>
    <w:rsid w:val="00FF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77CE"/>
    <w:pPr>
      <w:ind w:left="720"/>
      <w:contextualSpacing/>
    </w:pPr>
  </w:style>
  <w:style w:type="character" w:styleId="Hyperlink">
    <w:name w:val="Hyperlink"/>
    <w:basedOn w:val="DefaultParagraphFont"/>
    <w:uiPriority w:val="99"/>
    <w:unhideWhenUsed/>
    <w:rsid w:val="00887E63"/>
    <w:rPr>
      <w:color w:val="0000FF" w:themeColor="hyperlink"/>
      <w:u w:val="single"/>
    </w:rPr>
  </w:style>
  <w:style w:type="character" w:styleId="FollowedHyperlink">
    <w:name w:val="FollowedHyperlink"/>
    <w:basedOn w:val="DefaultParagraphFont"/>
    <w:uiPriority w:val="99"/>
    <w:semiHidden/>
    <w:unhideWhenUsed/>
    <w:rsid w:val="00D34082"/>
    <w:rPr>
      <w:color w:val="800080" w:themeColor="followedHyperlink"/>
      <w:u w:val="single"/>
    </w:rPr>
  </w:style>
  <w:style w:type="paragraph" w:styleId="Header">
    <w:name w:val="header"/>
    <w:basedOn w:val="Normal"/>
    <w:link w:val="HeaderChar"/>
    <w:uiPriority w:val="99"/>
    <w:unhideWhenUsed/>
    <w:rsid w:val="00010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21B"/>
  </w:style>
  <w:style w:type="paragraph" w:styleId="Footer">
    <w:name w:val="footer"/>
    <w:basedOn w:val="Normal"/>
    <w:link w:val="FooterChar"/>
    <w:uiPriority w:val="99"/>
    <w:unhideWhenUsed/>
    <w:rsid w:val="00010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21B"/>
  </w:style>
  <w:style w:type="paragraph" w:styleId="BalloonText">
    <w:name w:val="Balloon Text"/>
    <w:basedOn w:val="Normal"/>
    <w:link w:val="BalloonTextChar"/>
    <w:uiPriority w:val="99"/>
    <w:semiHidden/>
    <w:unhideWhenUsed/>
    <w:rsid w:val="00010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77CE"/>
    <w:pPr>
      <w:ind w:left="720"/>
      <w:contextualSpacing/>
    </w:pPr>
  </w:style>
  <w:style w:type="character" w:styleId="Hyperlink">
    <w:name w:val="Hyperlink"/>
    <w:basedOn w:val="DefaultParagraphFont"/>
    <w:uiPriority w:val="99"/>
    <w:unhideWhenUsed/>
    <w:rsid w:val="00887E63"/>
    <w:rPr>
      <w:color w:val="0000FF" w:themeColor="hyperlink"/>
      <w:u w:val="single"/>
    </w:rPr>
  </w:style>
  <w:style w:type="character" w:styleId="FollowedHyperlink">
    <w:name w:val="FollowedHyperlink"/>
    <w:basedOn w:val="DefaultParagraphFont"/>
    <w:uiPriority w:val="99"/>
    <w:semiHidden/>
    <w:unhideWhenUsed/>
    <w:rsid w:val="00D34082"/>
    <w:rPr>
      <w:color w:val="800080" w:themeColor="followedHyperlink"/>
      <w:u w:val="single"/>
    </w:rPr>
  </w:style>
  <w:style w:type="paragraph" w:styleId="Header">
    <w:name w:val="header"/>
    <w:basedOn w:val="Normal"/>
    <w:link w:val="HeaderChar"/>
    <w:uiPriority w:val="99"/>
    <w:unhideWhenUsed/>
    <w:rsid w:val="00010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21B"/>
  </w:style>
  <w:style w:type="paragraph" w:styleId="Footer">
    <w:name w:val="footer"/>
    <w:basedOn w:val="Normal"/>
    <w:link w:val="FooterChar"/>
    <w:uiPriority w:val="99"/>
    <w:unhideWhenUsed/>
    <w:rsid w:val="00010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21B"/>
  </w:style>
  <w:style w:type="paragraph" w:styleId="BalloonText">
    <w:name w:val="Balloon Text"/>
    <w:basedOn w:val="Normal"/>
    <w:link w:val="BalloonTextChar"/>
    <w:uiPriority w:val="99"/>
    <w:semiHidden/>
    <w:unhideWhenUsed/>
    <w:rsid w:val="00010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ssiah.edu/documents/hr/supervisors/secure/05b1_Faculty_Applicant_Workflow-Dept_Head.docx" TargetMode="External"/><Relationship Id="rId18" Type="http://schemas.openxmlformats.org/officeDocument/2006/relationships/hyperlink" Target="http://www.messiah.edu/documents/hr/supervisors/secure/05b2_Faculty_Applicant_Workflow-Dean.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essiah.edu/documents/hr/supervisors/secure/05c1_Faculty_Hiring_Proposal-Dean_Division.docx" TargetMode="External"/><Relationship Id="rId7" Type="http://schemas.openxmlformats.org/officeDocument/2006/relationships/footnotes" Target="footnotes.xml"/><Relationship Id="rId12" Type="http://schemas.openxmlformats.org/officeDocument/2006/relationships/hyperlink" Target="http://www.messiah.edu/documents/hr/supervisors/secure/05a2_Faculty_Posting-Human_Resources.docx" TargetMode="External"/><Relationship Id="rId17" Type="http://schemas.openxmlformats.org/officeDocument/2006/relationships/hyperlink" Target="http://www.messiah.edu/documents/hr/supervisors/secure/05b1_Faculty_Applicant_Workflow-Dept_Head.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ssiah.edu/documents/hr/supervisors/secure/05b1_Faculty_Applicant_Workflow-Dept_Head.docx" TargetMode="External"/><Relationship Id="rId20" Type="http://schemas.openxmlformats.org/officeDocument/2006/relationships/hyperlink" Target="http://www.messiah.edu/documents/hr/supervisors/secure/05c2_Faculty_Hiring_Proposal-VP_Provost.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ssiah.edu/documents/hr/supervisors/secure/05a1_Faculty_Posting-Dept_Head_Dean_Provost.doc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essiah.edu/documents/hr/supervisors/secure/05b2_Faculty_Applicant_Workflow-Dean.docx" TargetMode="External"/><Relationship Id="rId23" Type="http://schemas.openxmlformats.org/officeDocument/2006/relationships/hyperlink" Target="http://www.messiah.edu/documents/hr/supervisors/secure/05c2_Faculty_Hiring_Proposal-VP_Provost.docx" TargetMode="External"/><Relationship Id="rId10" Type="http://schemas.openxmlformats.org/officeDocument/2006/relationships/hyperlink" Target="http://www.messiah.edu/documents/hr/supervisors/secure/05a1_Faculty_Posting-Dept_Head_Dean_Provost.docx" TargetMode="External"/><Relationship Id="rId19" Type="http://schemas.openxmlformats.org/officeDocument/2006/relationships/hyperlink" Target="http://www.messiah.edu/documents/hr/supervisors/secure/05c1_Faculty_Hiring_Proposal-Dean_Division.docx" TargetMode="External"/><Relationship Id="rId4" Type="http://schemas.microsoft.com/office/2007/relationships/stylesWithEffects" Target="stylesWithEffects.xml"/><Relationship Id="rId9" Type="http://schemas.openxmlformats.org/officeDocument/2006/relationships/hyperlink" Target="http://www.messiah.edu/documents/hr/supervisors/secure/05a1_Faculty_Posting-Dept_Head_Dean_Provost.docx" TargetMode="External"/><Relationship Id="rId14" Type="http://schemas.openxmlformats.org/officeDocument/2006/relationships/hyperlink" Target="http://www.messiah.edu/documents/hr/supervisors/secure/91_Search_Committee_Members.docx" TargetMode="External"/><Relationship Id="rId22" Type="http://schemas.openxmlformats.org/officeDocument/2006/relationships/hyperlink" Target="http://www.messiah.edu/documents/hr/supervisors/secure/05c1_Faculty_Hiring_Proposal-Dean_Divis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88295-9AC3-4044-84CE-31E9B215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5</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Donald Lerew</dc:creator>
  <cp:lastModifiedBy>Donald Lerew</cp:lastModifiedBy>
  <cp:revision>62</cp:revision>
  <cp:lastPrinted>2013-09-25T12:28:00Z</cp:lastPrinted>
  <dcterms:created xsi:type="dcterms:W3CDTF">2013-09-19T01:36:00Z</dcterms:created>
  <dcterms:modified xsi:type="dcterms:W3CDTF">2014-10-07T14:28:00Z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