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F648" w14:textId="77777777" w:rsidR="003B0344" w:rsidRDefault="00AA5D21" w:rsidP="003B0344">
      <w:pPr>
        <w:spacing w:after="120"/>
        <w:rPr>
          <w:b/>
        </w:rPr>
      </w:pPr>
      <w:r>
        <w:rPr>
          <w:b/>
        </w:rPr>
        <w:t>BA in Art</w:t>
      </w:r>
      <w:r w:rsidR="00F82DDA">
        <w:rPr>
          <w:b/>
        </w:rPr>
        <w:t xml:space="preserve"> History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530"/>
        <w:gridCol w:w="1998"/>
        <w:gridCol w:w="1260"/>
        <w:gridCol w:w="1620"/>
        <w:gridCol w:w="1800"/>
      </w:tblGrid>
      <w:tr w:rsidR="00AD1D77" w:rsidRPr="00DB0537" w14:paraId="6C38957A" w14:textId="77777777" w:rsidTr="00F13212">
        <w:tc>
          <w:tcPr>
            <w:tcW w:w="1980" w:type="dxa"/>
          </w:tcPr>
          <w:p w14:paraId="6E93B6C5" w14:textId="2C2D9BA2" w:rsidR="00AD1D77" w:rsidRDefault="00AD1D77" w:rsidP="00992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ULO</w:t>
            </w:r>
          </w:p>
        </w:tc>
        <w:tc>
          <w:tcPr>
            <w:tcW w:w="1980" w:type="dxa"/>
          </w:tcPr>
          <w:p w14:paraId="096EDB7C" w14:textId="6BEC9818" w:rsidR="00AD1D77" w:rsidRPr="00DB0537" w:rsidRDefault="00AD1D77" w:rsidP="00992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CWMLO 4</w:t>
            </w:r>
          </w:p>
        </w:tc>
        <w:tc>
          <w:tcPr>
            <w:tcW w:w="1980" w:type="dxa"/>
          </w:tcPr>
          <w:p w14:paraId="7CE6D0ED" w14:textId="77777777" w:rsidR="00AD1D77" w:rsidRDefault="00AD1D77" w:rsidP="00992B7D">
            <w:pPr>
              <w:rPr>
                <w:b/>
                <w:sz w:val="20"/>
                <w:szCs w:val="20"/>
              </w:rPr>
            </w:pPr>
            <w:r w:rsidRPr="00DB0537">
              <w:rPr>
                <w:b/>
                <w:sz w:val="20"/>
                <w:szCs w:val="20"/>
              </w:rPr>
              <w:t>Learning Outcome</w:t>
            </w:r>
          </w:p>
        </w:tc>
        <w:tc>
          <w:tcPr>
            <w:tcW w:w="1530" w:type="dxa"/>
          </w:tcPr>
          <w:p w14:paraId="3DEA0CBC" w14:textId="77777777" w:rsidR="00AD1D77" w:rsidRPr="00DB0537" w:rsidRDefault="00AD1D77" w:rsidP="00992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Courses</w:t>
            </w:r>
          </w:p>
        </w:tc>
        <w:tc>
          <w:tcPr>
            <w:tcW w:w="1998" w:type="dxa"/>
          </w:tcPr>
          <w:p w14:paraId="56F74CDB" w14:textId="77777777" w:rsidR="00AD1D77" w:rsidRPr="00DB0537" w:rsidRDefault="00AD1D77" w:rsidP="00992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Measure/</w:t>
            </w:r>
            <w:r w:rsidRPr="00DB0537">
              <w:rPr>
                <w:b/>
                <w:sz w:val="20"/>
                <w:szCs w:val="20"/>
              </w:rPr>
              <w:t>Assessment Techniques</w:t>
            </w:r>
          </w:p>
        </w:tc>
        <w:tc>
          <w:tcPr>
            <w:tcW w:w="1260" w:type="dxa"/>
          </w:tcPr>
          <w:p w14:paraId="684C4F1D" w14:textId="77777777" w:rsidR="00AD1D77" w:rsidRPr="00DB0537" w:rsidRDefault="00AD1D77" w:rsidP="00992B7D">
            <w:pPr>
              <w:rPr>
                <w:b/>
                <w:sz w:val="20"/>
                <w:szCs w:val="20"/>
              </w:rPr>
            </w:pPr>
            <w:r w:rsidRPr="00DB0537">
              <w:rPr>
                <w:b/>
                <w:sz w:val="20"/>
                <w:szCs w:val="20"/>
              </w:rPr>
              <w:t xml:space="preserve">Timeline </w:t>
            </w:r>
          </w:p>
        </w:tc>
        <w:tc>
          <w:tcPr>
            <w:tcW w:w="1620" w:type="dxa"/>
          </w:tcPr>
          <w:p w14:paraId="5283F868" w14:textId="77777777" w:rsidR="00AD1D77" w:rsidRPr="00DB0537" w:rsidRDefault="00AD1D77" w:rsidP="00992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Results/ findings</w:t>
            </w:r>
          </w:p>
        </w:tc>
        <w:tc>
          <w:tcPr>
            <w:tcW w:w="1800" w:type="dxa"/>
          </w:tcPr>
          <w:p w14:paraId="2BDD84B3" w14:textId="77777777" w:rsidR="00AD1D77" w:rsidRDefault="00AD1D77" w:rsidP="00992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Plan</w:t>
            </w:r>
          </w:p>
        </w:tc>
      </w:tr>
      <w:tr w:rsidR="007E7606" w:rsidRPr="003D3ED7" w14:paraId="16C672DD" w14:textId="77777777" w:rsidTr="00F13212">
        <w:tc>
          <w:tcPr>
            <w:tcW w:w="1980" w:type="dxa"/>
          </w:tcPr>
          <w:p w14:paraId="6F377667" w14:textId="328839C9" w:rsidR="007E7606" w:rsidRPr="00842E36" w:rsidRDefault="007E7606" w:rsidP="00842E36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2. Breadth and depth of knowledge </w:t>
            </w:r>
            <w:r w:rsidRPr="00AB0A4D">
              <w:rPr>
                <w:bCs/>
                <w:sz w:val="18"/>
                <w:szCs w:val="18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1980" w:type="dxa"/>
          </w:tcPr>
          <w:p w14:paraId="3AA5F0DC" w14:textId="740A2672" w:rsidR="007E7606" w:rsidRPr="00842E36" w:rsidRDefault="007E7606" w:rsidP="00842E3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bCs/>
                <w:sz w:val="18"/>
                <w:szCs w:val="18"/>
                <w:u w:val="single"/>
              </w:rPr>
              <w:t>4.1 Breadth and depth of knowledge:</w:t>
            </w:r>
            <w:r w:rsidRPr="00AB0A4D">
              <w:rPr>
                <w:b/>
                <w:bCs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Understanding the foundational content and philosophical assumptions of one’s specialized area of study</w:t>
            </w:r>
          </w:p>
        </w:tc>
        <w:tc>
          <w:tcPr>
            <w:tcW w:w="1980" w:type="dxa"/>
          </w:tcPr>
          <w:p w14:paraId="0B15E9CA" w14:textId="77777777" w:rsidR="007E7606" w:rsidRPr="003D3ED7" w:rsidRDefault="007E7606" w:rsidP="0061359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>Demonstrates a broad knowledge of the major monuments of western art through survey courses.</w:t>
            </w:r>
          </w:p>
        </w:tc>
        <w:tc>
          <w:tcPr>
            <w:tcW w:w="1530" w:type="dxa"/>
          </w:tcPr>
          <w:p w14:paraId="62B690E5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150, 151</w:t>
            </w:r>
          </w:p>
        </w:tc>
        <w:tc>
          <w:tcPr>
            <w:tcW w:w="1998" w:type="dxa"/>
          </w:tcPr>
          <w:p w14:paraId="10E188F8" w14:textId="4371B091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80% of students will receive a 80 or better on their final exam</w:t>
            </w:r>
          </w:p>
        </w:tc>
        <w:tc>
          <w:tcPr>
            <w:tcW w:w="1260" w:type="dxa"/>
          </w:tcPr>
          <w:p w14:paraId="37505B86" w14:textId="770B81D1" w:rsidR="007E7606" w:rsidRPr="003D3ED7" w:rsidRDefault="007E7606" w:rsidP="00866C2E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Starting fall  2016</w:t>
            </w:r>
          </w:p>
        </w:tc>
        <w:tc>
          <w:tcPr>
            <w:tcW w:w="1620" w:type="dxa"/>
          </w:tcPr>
          <w:p w14:paraId="20D3FDD2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BD2878" w14:textId="1CC0CCE1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Review delivery of course content </w:t>
            </w:r>
          </w:p>
        </w:tc>
      </w:tr>
      <w:tr w:rsidR="007E7606" w:rsidRPr="003D3ED7" w14:paraId="0A6431A5" w14:textId="77777777" w:rsidTr="00F13212">
        <w:tc>
          <w:tcPr>
            <w:tcW w:w="1980" w:type="dxa"/>
          </w:tcPr>
          <w:p w14:paraId="3F397120" w14:textId="19B5B7F0" w:rsidR="007E7606" w:rsidRDefault="005E1A8E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  <w:p w14:paraId="7891A17A" w14:textId="77777777" w:rsidR="005E1A8E" w:rsidRPr="003D3ED7" w:rsidRDefault="005E1A8E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0D08A0" w14:textId="3DC63951" w:rsidR="007E7606" w:rsidRPr="003D3ED7" w:rsidRDefault="007E7606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3D3ED7">
              <w:rPr>
                <w:rFonts w:asciiTheme="minorHAnsi" w:hAnsiTheme="minorHAnsi"/>
                <w:i/>
                <w:sz w:val="20"/>
                <w:szCs w:val="20"/>
              </w:rPr>
              <w:t>4.1</w:t>
            </w:r>
          </w:p>
        </w:tc>
        <w:tc>
          <w:tcPr>
            <w:tcW w:w="1980" w:type="dxa"/>
          </w:tcPr>
          <w:p w14:paraId="1510CAA7" w14:textId="77777777" w:rsidR="007E7606" w:rsidRPr="003D3ED7" w:rsidRDefault="007E7606" w:rsidP="0061359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>Demonstrates an understanding of the characteristics of the major stylistic periods and artists of western art at a more advanced level.</w:t>
            </w:r>
          </w:p>
        </w:tc>
        <w:tc>
          <w:tcPr>
            <w:tcW w:w="1530" w:type="dxa"/>
          </w:tcPr>
          <w:p w14:paraId="403B2B0E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300 level</w:t>
            </w:r>
          </w:p>
        </w:tc>
        <w:tc>
          <w:tcPr>
            <w:tcW w:w="1998" w:type="dxa"/>
          </w:tcPr>
          <w:p w14:paraId="38EF8F61" w14:textId="4BBEE66B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80% of students will receive a 80 or better on their final grade for course </w:t>
            </w:r>
          </w:p>
        </w:tc>
        <w:tc>
          <w:tcPr>
            <w:tcW w:w="1260" w:type="dxa"/>
          </w:tcPr>
          <w:p w14:paraId="595C472A" w14:textId="6338C2C6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  <w:highlight w:val="yellow"/>
              </w:rPr>
              <w:t>Starting fall  2017</w:t>
            </w:r>
          </w:p>
        </w:tc>
        <w:tc>
          <w:tcPr>
            <w:tcW w:w="1620" w:type="dxa"/>
          </w:tcPr>
          <w:p w14:paraId="442308AC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109657" w14:textId="4D208875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Review delivery of course content</w:t>
            </w:r>
          </w:p>
        </w:tc>
      </w:tr>
      <w:tr w:rsidR="007E7606" w:rsidRPr="003D3ED7" w14:paraId="121125E6" w14:textId="77777777" w:rsidTr="00F13212">
        <w:tc>
          <w:tcPr>
            <w:tcW w:w="1980" w:type="dxa"/>
          </w:tcPr>
          <w:p w14:paraId="67F510C1" w14:textId="6B5E2776" w:rsidR="007E7606" w:rsidRPr="003D3ED7" w:rsidRDefault="005E1A8E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74223DFB" w14:textId="05ECC959" w:rsidR="007E7606" w:rsidRPr="003D3ED7" w:rsidRDefault="007E7606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3D3ED7">
              <w:rPr>
                <w:rFonts w:asciiTheme="minorHAnsi" w:hAnsiTheme="minorHAnsi"/>
                <w:i/>
                <w:sz w:val="20"/>
                <w:szCs w:val="20"/>
              </w:rPr>
              <w:t>4.1</w:t>
            </w:r>
          </w:p>
        </w:tc>
        <w:tc>
          <w:tcPr>
            <w:tcW w:w="1980" w:type="dxa"/>
          </w:tcPr>
          <w:p w14:paraId="60B0ACE9" w14:textId="77777777" w:rsidR="007E7606" w:rsidRPr="003D3ED7" w:rsidRDefault="007E7606" w:rsidP="0061359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Demonstrates a familiarity with at least one area of non-western art at a survey level. </w:t>
            </w:r>
          </w:p>
        </w:tc>
        <w:tc>
          <w:tcPr>
            <w:tcW w:w="1530" w:type="dxa"/>
          </w:tcPr>
          <w:p w14:paraId="74E64D38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210</w:t>
            </w:r>
          </w:p>
        </w:tc>
        <w:tc>
          <w:tcPr>
            <w:tcW w:w="1998" w:type="dxa"/>
          </w:tcPr>
          <w:p w14:paraId="422D50BC" w14:textId="151B89F4" w:rsidR="007E7606" w:rsidRPr="003D3ED7" w:rsidRDefault="007E7606" w:rsidP="00866C2E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80% of students will receive an 80 or better on their final exam</w:t>
            </w:r>
          </w:p>
        </w:tc>
        <w:tc>
          <w:tcPr>
            <w:tcW w:w="1260" w:type="dxa"/>
          </w:tcPr>
          <w:p w14:paraId="5F7F0BA5" w14:textId="0615550C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Starting fall  2018</w:t>
            </w:r>
          </w:p>
        </w:tc>
        <w:tc>
          <w:tcPr>
            <w:tcW w:w="1620" w:type="dxa"/>
          </w:tcPr>
          <w:p w14:paraId="27EEA07E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8FDCAA" w14:textId="39137BCB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Review delivery of course content</w:t>
            </w:r>
          </w:p>
        </w:tc>
      </w:tr>
      <w:tr w:rsidR="007E7606" w:rsidRPr="003D3ED7" w14:paraId="50AF061C" w14:textId="77777777" w:rsidTr="00F13212">
        <w:tc>
          <w:tcPr>
            <w:tcW w:w="1980" w:type="dxa"/>
          </w:tcPr>
          <w:p w14:paraId="2BC3C18F" w14:textId="77777777" w:rsidR="007E7606" w:rsidRPr="003D3ED7" w:rsidRDefault="007E7606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6EDC9556" w14:textId="3F90A982" w:rsidR="007E7606" w:rsidRPr="003D3ED7" w:rsidRDefault="007E7606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59E7C0" w14:textId="77777777" w:rsidR="007E7606" w:rsidRPr="003D3ED7" w:rsidRDefault="007E7606" w:rsidP="0061359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1C6C9E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87FC841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32642A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399784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769140" w14:textId="77777777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606" w:rsidRPr="003D3ED7" w14:paraId="39C48282" w14:textId="77777777" w:rsidTr="00F13212">
        <w:tc>
          <w:tcPr>
            <w:tcW w:w="1980" w:type="dxa"/>
          </w:tcPr>
          <w:p w14:paraId="05B71C0F" w14:textId="67C4422D" w:rsidR="007E7606" w:rsidRPr="007E7606" w:rsidRDefault="007E7606" w:rsidP="007E7606">
            <w:pPr>
              <w:rPr>
                <w:rFonts w:asciiTheme="minorHAnsi" w:hAnsiTheme="minorHAnsi"/>
                <w:sz w:val="20"/>
                <w:szCs w:val="20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4.2 Specialized scholarship.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980" w:type="dxa"/>
          </w:tcPr>
          <w:p w14:paraId="13622A93" w14:textId="77777777" w:rsidR="007E7606" w:rsidRPr="00AB0A4D" w:rsidRDefault="007E7606" w:rsidP="007E7606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sz w:val="18"/>
                <w:szCs w:val="18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4.2 Scholarship: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Engaging in scholarship in one’s specialized area of study;</w:t>
            </w:r>
          </w:p>
          <w:p w14:paraId="7AAB8929" w14:textId="5D4AA328" w:rsidR="007E7606" w:rsidRPr="003D3ED7" w:rsidRDefault="007E7606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B9EA66" w14:textId="77777777" w:rsidR="007E7606" w:rsidRPr="003D3ED7" w:rsidRDefault="007E7606" w:rsidP="0061359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gramStart"/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>Demonstrates  abilities</w:t>
            </w:r>
            <w:proofErr w:type="gramEnd"/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in art historical research materials and methods and utilization of those materials and methods in course work.</w:t>
            </w:r>
          </w:p>
        </w:tc>
        <w:tc>
          <w:tcPr>
            <w:tcW w:w="1530" w:type="dxa"/>
          </w:tcPr>
          <w:p w14:paraId="7462124F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492</w:t>
            </w:r>
          </w:p>
        </w:tc>
        <w:tc>
          <w:tcPr>
            <w:tcW w:w="1998" w:type="dxa"/>
          </w:tcPr>
          <w:p w14:paraId="716556EF" w14:textId="0570B651" w:rsidR="007E7606" w:rsidRPr="003D3ED7" w:rsidRDefault="007E7606" w:rsidP="00866C2E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80% of students will receive an 80 on  research paper </w:t>
            </w:r>
          </w:p>
        </w:tc>
        <w:tc>
          <w:tcPr>
            <w:tcW w:w="1260" w:type="dxa"/>
          </w:tcPr>
          <w:p w14:paraId="57C500F0" w14:textId="6F903A94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Starting fall  2019</w:t>
            </w:r>
          </w:p>
        </w:tc>
        <w:tc>
          <w:tcPr>
            <w:tcW w:w="1620" w:type="dxa"/>
          </w:tcPr>
          <w:p w14:paraId="3BC1E99B" w14:textId="77777777" w:rsidR="007E7606" w:rsidRPr="003D3ED7" w:rsidRDefault="007E7606" w:rsidP="006135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BA0CC" w14:textId="26B1BB38" w:rsidR="007E7606" w:rsidRPr="003D3ED7" w:rsidRDefault="007E7606" w:rsidP="00866C2E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Review research practices </w:t>
            </w:r>
          </w:p>
        </w:tc>
      </w:tr>
      <w:tr w:rsidR="007E7606" w:rsidRPr="003D3ED7" w14:paraId="04B14E6E" w14:textId="77777777" w:rsidTr="00F13212">
        <w:tc>
          <w:tcPr>
            <w:tcW w:w="1980" w:type="dxa"/>
          </w:tcPr>
          <w:p w14:paraId="14702E7B" w14:textId="161CB954" w:rsidR="007E7606" w:rsidRPr="003D3ED7" w:rsidRDefault="005E1A8E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4.2</w:t>
            </w:r>
          </w:p>
        </w:tc>
        <w:tc>
          <w:tcPr>
            <w:tcW w:w="1980" w:type="dxa"/>
          </w:tcPr>
          <w:p w14:paraId="2F1DB772" w14:textId="0C2F7A36" w:rsidR="007E7606" w:rsidRPr="003D3ED7" w:rsidRDefault="007E7606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3D3ED7">
              <w:rPr>
                <w:rFonts w:asciiTheme="minorHAnsi" w:hAnsiTheme="minorHAnsi"/>
                <w:i/>
                <w:sz w:val="20"/>
                <w:szCs w:val="20"/>
              </w:rPr>
              <w:t>4.2</w:t>
            </w:r>
          </w:p>
        </w:tc>
        <w:tc>
          <w:tcPr>
            <w:tcW w:w="1980" w:type="dxa"/>
          </w:tcPr>
          <w:p w14:paraId="221355CD" w14:textId="77777777" w:rsidR="007E7606" w:rsidRPr="003D3ED7" w:rsidRDefault="007E7606" w:rsidP="00E2179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Exposure to various methodological and theoretical </w:t>
            </w: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approaches to art history.</w:t>
            </w:r>
          </w:p>
        </w:tc>
        <w:tc>
          <w:tcPr>
            <w:tcW w:w="1530" w:type="dxa"/>
          </w:tcPr>
          <w:p w14:paraId="5ACF5497" w14:textId="3C8E199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lastRenderedPageBreak/>
              <w:t>ARTH 111</w:t>
            </w:r>
          </w:p>
        </w:tc>
        <w:tc>
          <w:tcPr>
            <w:tcW w:w="1998" w:type="dxa"/>
          </w:tcPr>
          <w:p w14:paraId="5EED0AC2" w14:textId="39A7E475" w:rsidR="007E7606" w:rsidRPr="003D3ED7" w:rsidRDefault="007E7606" w:rsidP="00866C2E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80% of students will receive an 80 on  final paper </w:t>
            </w:r>
          </w:p>
        </w:tc>
        <w:tc>
          <w:tcPr>
            <w:tcW w:w="1260" w:type="dxa"/>
          </w:tcPr>
          <w:p w14:paraId="46C28F84" w14:textId="48E76165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  <w:highlight w:val="yellow"/>
              </w:rPr>
              <w:t>Starting fall  2016</w:t>
            </w:r>
          </w:p>
        </w:tc>
        <w:tc>
          <w:tcPr>
            <w:tcW w:w="1620" w:type="dxa"/>
          </w:tcPr>
          <w:p w14:paraId="31088908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7DB5B9" w14:textId="26905ABD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Review course content &amp; delivery </w:t>
            </w:r>
          </w:p>
        </w:tc>
      </w:tr>
      <w:tr w:rsidR="007E7606" w:rsidRPr="003D3ED7" w14:paraId="12BA96E2" w14:textId="77777777" w:rsidTr="00F13212">
        <w:tc>
          <w:tcPr>
            <w:tcW w:w="1980" w:type="dxa"/>
          </w:tcPr>
          <w:p w14:paraId="440E135A" w14:textId="66FE8EB9" w:rsidR="007E7606" w:rsidRPr="003D3ED7" w:rsidRDefault="005E1A8E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80" w:type="dxa"/>
          </w:tcPr>
          <w:p w14:paraId="126F6080" w14:textId="2EB3D563" w:rsidR="007E7606" w:rsidRPr="003D3ED7" w:rsidRDefault="007E7606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3D3ED7">
              <w:rPr>
                <w:rFonts w:asciiTheme="minorHAnsi" w:hAnsiTheme="minorHAnsi"/>
                <w:i/>
                <w:sz w:val="20"/>
                <w:szCs w:val="20"/>
              </w:rPr>
              <w:t>4.2</w:t>
            </w:r>
          </w:p>
        </w:tc>
        <w:tc>
          <w:tcPr>
            <w:tcW w:w="1980" w:type="dxa"/>
          </w:tcPr>
          <w:p w14:paraId="55D5C0A0" w14:textId="77777777" w:rsidR="007E7606" w:rsidRPr="003D3ED7" w:rsidRDefault="007E7606" w:rsidP="00E2179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Examination of the philosophy, ethics, and practices of museums, galleries, and related display venues. </w:t>
            </w:r>
          </w:p>
        </w:tc>
        <w:tc>
          <w:tcPr>
            <w:tcW w:w="1530" w:type="dxa"/>
          </w:tcPr>
          <w:p w14:paraId="044BA7D3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308</w:t>
            </w:r>
          </w:p>
        </w:tc>
        <w:tc>
          <w:tcPr>
            <w:tcW w:w="1998" w:type="dxa"/>
          </w:tcPr>
          <w:p w14:paraId="6571FA21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95B1D5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D41D28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6F6D23" w14:textId="33D0377E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Will review pending faculty hire  (not currently offered since 2013) </w:t>
            </w:r>
          </w:p>
        </w:tc>
      </w:tr>
      <w:tr w:rsidR="007E7606" w:rsidRPr="003D3ED7" w14:paraId="6354CEB0" w14:textId="77777777" w:rsidTr="00F13212">
        <w:tc>
          <w:tcPr>
            <w:tcW w:w="1980" w:type="dxa"/>
          </w:tcPr>
          <w:p w14:paraId="05D8C14E" w14:textId="6B0DB22E" w:rsidR="007E7606" w:rsidRPr="007E7606" w:rsidRDefault="007E7606" w:rsidP="007E760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4.3 Specialized skills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980" w:type="dxa"/>
          </w:tcPr>
          <w:p w14:paraId="78741B30" w14:textId="0E230E83" w:rsidR="007E7606" w:rsidRPr="003D3ED7" w:rsidRDefault="007E7606" w:rsidP="00992B7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4.3 Specialized skills: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1980" w:type="dxa"/>
          </w:tcPr>
          <w:p w14:paraId="1943E645" w14:textId="77777777" w:rsidR="007E7606" w:rsidRPr="003D3ED7" w:rsidRDefault="007E7606" w:rsidP="00E2179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Demonstrates an ability to conduct independent research in art history and related areas. </w:t>
            </w:r>
          </w:p>
        </w:tc>
        <w:tc>
          <w:tcPr>
            <w:tcW w:w="1530" w:type="dxa"/>
          </w:tcPr>
          <w:p w14:paraId="5CE592D9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492</w:t>
            </w:r>
          </w:p>
        </w:tc>
        <w:tc>
          <w:tcPr>
            <w:tcW w:w="1998" w:type="dxa"/>
          </w:tcPr>
          <w:p w14:paraId="6E3F67FF" w14:textId="09AE3FDE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80% of students will receive a 80 or better on their final grade for course</w:t>
            </w:r>
          </w:p>
        </w:tc>
        <w:tc>
          <w:tcPr>
            <w:tcW w:w="1260" w:type="dxa"/>
          </w:tcPr>
          <w:p w14:paraId="11858153" w14:textId="743B279E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  <w:highlight w:val="yellow"/>
              </w:rPr>
              <w:t>Starting fall  2016</w:t>
            </w:r>
          </w:p>
        </w:tc>
        <w:tc>
          <w:tcPr>
            <w:tcW w:w="1620" w:type="dxa"/>
          </w:tcPr>
          <w:p w14:paraId="49BEFEFB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48B501" w14:textId="74BCAA7E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Review course content &amp; delivery </w:t>
            </w:r>
          </w:p>
        </w:tc>
      </w:tr>
      <w:tr w:rsidR="007E7606" w:rsidRPr="003D3ED7" w14:paraId="632CFBCA" w14:textId="77777777" w:rsidTr="00F13212">
        <w:tc>
          <w:tcPr>
            <w:tcW w:w="1980" w:type="dxa"/>
          </w:tcPr>
          <w:p w14:paraId="0AB2634C" w14:textId="4EB64CC9" w:rsidR="007E7606" w:rsidRPr="003D3ED7" w:rsidRDefault="005E1A8E" w:rsidP="00992B7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4.3</w:t>
            </w:r>
          </w:p>
        </w:tc>
        <w:tc>
          <w:tcPr>
            <w:tcW w:w="1980" w:type="dxa"/>
          </w:tcPr>
          <w:p w14:paraId="19521706" w14:textId="19812698" w:rsidR="007E7606" w:rsidRPr="003D3ED7" w:rsidRDefault="007E7606" w:rsidP="00992B7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D3ED7">
              <w:rPr>
                <w:rFonts w:asciiTheme="minorHAnsi" w:hAnsiTheme="minorHAnsi"/>
                <w:i/>
                <w:sz w:val="20"/>
                <w:szCs w:val="20"/>
              </w:rPr>
              <w:t>4.3</w:t>
            </w:r>
          </w:p>
        </w:tc>
        <w:tc>
          <w:tcPr>
            <w:tcW w:w="1980" w:type="dxa"/>
          </w:tcPr>
          <w:p w14:paraId="7D4A061C" w14:textId="77777777" w:rsidR="007E7606" w:rsidRPr="003D3ED7" w:rsidRDefault="007E7606" w:rsidP="00E2179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>Demonstrates an ability to analyze and discuss visual images and related texts both orally and in writing.</w:t>
            </w:r>
          </w:p>
        </w:tc>
        <w:tc>
          <w:tcPr>
            <w:tcW w:w="1530" w:type="dxa"/>
          </w:tcPr>
          <w:p w14:paraId="1BD96493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492</w:t>
            </w:r>
          </w:p>
        </w:tc>
        <w:tc>
          <w:tcPr>
            <w:tcW w:w="1998" w:type="dxa"/>
          </w:tcPr>
          <w:p w14:paraId="7DF40D60" w14:textId="71B1B3B9" w:rsidR="007E7606" w:rsidRPr="003D3ED7" w:rsidRDefault="007E7606" w:rsidP="00866C2E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80% of students will receive a 80 or better on their comparison &amp; analysis contrast paper </w:t>
            </w:r>
          </w:p>
        </w:tc>
        <w:tc>
          <w:tcPr>
            <w:tcW w:w="1260" w:type="dxa"/>
          </w:tcPr>
          <w:p w14:paraId="16B22200" w14:textId="7C71F4E5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Starting fall  2017</w:t>
            </w:r>
          </w:p>
        </w:tc>
        <w:tc>
          <w:tcPr>
            <w:tcW w:w="1620" w:type="dxa"/>
          </w:tcPr>
          <w:p w14:paraId="4ACF12DF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13C9AF" w14:textId="44C46C3A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Review practices for teaching comparison &amp; analysis </w:t>
            </w:r>
          </w:p>
        </w:tc>
      </w:tr>
      <w:tr w:rsidR="007E7606" w:rsidRPr="003D3ED7" w14:paraId="7B2CEFBF" w14:textId="77777777" w:rsidTr="00F13212">
        <w:tc>
          <w:tcPr>
            <w:tcW w:w="1980" w:type="dxa"/>
          </w:tcPr>
          <w:p w14:paraId="23C759D5" w14:textId="7F96E86C" w:rsidR="007E7606" w:rsidRPr="007E7606" w:rsidRDefault="007E7606" w:rsidP="007E760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5. Self-Awareness </w:t>
            </w:r>
            <w:r w:rsidRPr="00AB0A4D">
              <w:rPr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1980" w:type="dxa"/>
          </w:tcPr>
          <w:p w14:paraId="2C9FD837" w14:textId="6ABBD6B1" w:rsidR="007E7606" w:rsidRPr="003D3ED7" w:rsidRDefault="007E7606" w:rsidP="0061376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4.4 Intrapersonal Awareness: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1980" w:type="dxa"/>
          </w:tcPr>
          <w:p w14:paraId="0B368449" w14:textId="77777777" w:rsidR="007E7606" w:rsidRPr="003D3ED7" w:rsidRDefault="007E7606" w:rsidP="00FF3362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Acquires the necessary knowledge to pursue graduate study and/or professional employment in art history. </w:t>
            </w:r>
          </w:p>
        </w:tc>
        <w:tc>
          <w:tcPr>
            <w:tcW w:w="1530" w:type="dxa"/>
          </w:tcPr>
          <w:p w14:paraId="457D90E1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490</w:t>
            </w:r>
          </w:p>
        </w:tc>
        <w:tc>
          <w:tcPr>
            <w:tcW w:w="1998" w:type="dxa"/>
          </w:tcPr>
          <w:p w14:paraId="7D2BCF97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C7DB7B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3BA878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5BAD291" w14:textId="5BF29F5B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Will review pending faculty hire  (not currently offered since 2013)</w:t>
            </w:r>
          </w:p>
        </w:tc>
      </w:tr>
      <w:tr w:rsidR="007E7606" w:rsidRPr="003D3ED7" w14:paraId="054B107A" w14:textId="77777777" w:rsidTr="00F13212">
        <w:tc>
          <w:tcPr>
            <w:tcW w:w="1980" w:type="dxa"/>
          </w:tcPr>
          <w:p w14:paraId="676BEE16" w14:textId="42ACA558" w:rsidR="007E7606" w:rsidRPr="003D3ED7" w:rsidRDefault="005E1A8E" w:rsidP="0061376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5815D95E" w14:textId="29FCEF0F" w:rsidR="007E7606" w:rsidRPr="003D3ED7" w:rsidRDefault="007E7606" w:rsidP="0061376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D3ED7">
              <w:rPr>
                <w:rFonts w:asciiTheme="minorHAnsi" w:hAnsiTheme="minorHAnsi"/>
                <w:i/>
                <w:sz w:val="20"/>
                <w:szCs w:val="20"/>
              </w:rPr>
              <w:t>4.4</w:t>
            </w:r>
          </w:p>
        </w:tc>
        <w:tc>
          <w:tcPr>
            <w:tcW w:w="1980" w:type="dxa"/>
          </w:tcPr>
          <w:p w14:paraId="5940C2D0" w14:textId="77777777" w:rsidR="007E7606" w:rsidRPr="003D3ED7" w:rsidRDefault="007E7606" w:rsidP="001D586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Demonstrates knowledge of sources of information and opportunities for employment and the practice of art history as a profession. </w:t>
            </w:r>
          </w:p>
        </w:tc>
        <w:tc>
          <w:tcPr>
            <w:tcW w:w="1530" w:type="dxa"/>
          </w:tcPr>
          <w:p w14:paraId="247E9356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490</w:t>
            </w:r>
          </w:p>
        </w:tc>
        <w:tc>
          <w:tcPr>
            <w:tcW w:w="1998" w:type="dxa"/>
          </w:tcPr>
          <w:p w14:paraId="26E701B1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38A6AA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5E868D" w14:textId="77777777" w:rsidR="007E7606" w:rsidRPr="003D3ED7" w:rsidRDefault="007E7606" w:rsidP="000713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5C8AF0" w14:textId="53B9507E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Will review pending faculty hire  (not currently offered since 2013)</w:t>
            </w:r>
          </w:p>
        </w:tc>
      </w:tr>
      <w:tr w:rsidR="007E7606" w:rsidRPr="003D3ED7" w14:paraId="280C4120" w14:textId="77777777" w:rsidTr="00F13212">
        <w:tc>
          <w:tcPr>
            <w:tcW w:w="1980" w:type="dxa"/>
          </w:tcPr>
          <w:p w14:paraId="4AD3A25A" w14:textId="67A5A197" w:rsidR="007E7606" w:rsidRPr="007060DA" w:rsidRDefault="007E7606" w:rsidP="00842E36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3. Faith knowledge &amp; application </w:t>
            </w:r>
            <w:r w:rsidRPr="00AB0A4D">
              <w:rPr>
                <w:bCs/>
                <w:sz w:val="18"/>
                <w:szCs w:val="18"/>
              </w:rPr>
              <w:t xml:space="preserve">Develop </w:t>
            </w:r>
            <w:r w:rsidRPr="00AB0A4D">
              <w:rPr>
                <w:bCs/>
                <w:sz w:val="18"/>
                <w:szCs w:val="18"/>
              </w:rPr>
              <w:lastRenderedPageBreak/>
              <w:t>informed and mature convictions about Christian faith and practice</w:t>
            </w:r>
          </w:p>
        </w:tc>
        <w:tc>
          <w:tcPr>
            <w:tcW w:w="1980" w:type="dxa"/>
          </w:tcPr>
          <w:p w14:paraId="316D926D" w14:textId="60E5E167" w:rsidR="007E7606" w:rsidRPr="003D3ED7" w:rsidRDefault="007E7606" w:rsidP="00842E3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lastRenderedPageBreak/>
              <w:t>4.5 Faith knowledge &amp; application: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lastRenderedPageBreak/>
              <w:t>Articulating how faith connects to one’s specialized area of study and to potential career opt</w:t>
            </w:r>
            <w:bookmarkStart w:id="0" w:name="_GoBack"/>
            <w:bookmarkEnd w:id="0"/>
            <w:r w:rsidRPr="00AB0A4D">
              <w:rPr>
                <w:sz w:val="18"/>
                <w:szCs w:val="18"/>
              </w:rPr>
              <w:t>ions in that area of study</w:t>
            </w:r>
          </w:p>
        </w:tc>
        <w:tc>
          <w:tcPr>
            <w:tcW w:w="1980" w:type="dxa"/>
          </w:tcPr>
          <w:p w14:paraId="5397286D" w14:textId="77777777" w:rsidR="007E7606" w:rsidRPr="003D3ED7" w:rsidRDefault="007E7606" w:rsidP="00E2179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Articulates the relationship between </w:t>
            </w: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the arts and other areas of study such as history, religion, philosophy, literature, social sciences, and technology.</w:t>
            </w:r>
          </w:p>
        </w:tc>
        <w:tc>
          <w:tcPr>
            <w:tcW w:w="1530" w:type="dxa"/>
          </w:tcPr>
          <w:p w14:paraId="68F6CCB7" w14:textId="52EBD6D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lastRenderedPageBreak/>
              <w:t>ARTH 492</w:t>
            </w:r>
          </w:p>
        </w:tc>
        <w:tc>
          <w:tcPr>
            <w:tcW w:w="1998" w:type="dxa"/>
          </w:tcPr>
          <w:p w14:paraId="5F1870A1" w14:textId="058F19C2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80% of students will receive an 80 or </w:t>
            </w:r>
            <w:r w:rsidRPr="003D3ED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above on integration paper </w:t>
            </w:r>
          </w:p>
        </w:tc>
        <w:tc>
          <w:tcPr>
            <w:tcW w:w="1260" w:type="dxa"/>
          </w:tcPr>
          <w:p w14:paraId="47A5BCC2" w14:textId="08ED9961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lastRenderedPageBreak/>
              <w:t>Starting fall  2018</w:t>
            </w:r>
          </w:p>
        </w:tc>
        <w:tc>
          <w:tcPr>
            <w:tcW w:w="1620" w:type="dxa"/>
          </w:tcPr>
          <w:p w14:paraId="3C474A60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FD0DEF" w14:textId="0254EF13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 xml:space="preserve">Review  content of course </w:t>
            </w:r>
          </w:p>
        </w:tc>
      </w:tr>
      <w:tr w:rsidR="007E7606" w:rsidRPr="003D3ED7" w14:paraId="73986641" w14:textId="77777777" w:rsidTr="00F13212">
        <w:tc>
          <w:tcPr>
            <w:tcW w:w="1980" w:type="dxa"/>
          </w:tcPr>
          <w:p w14:paraId="38D62DF8" w14:textId="77777777" w:rsidR="007E7606" w:rsidRPr="003D3ED7" w:rsidRDefault="007E7606" w:rsidP="0061376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2C9FC2" w14:textId="34082DEA" w:rsidR="007E7606" w:rsidRPr="003D3ED7" w:rsidRDefault="007E7606" w:rsidP="0061376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F99071" w14:textId="77777777" w:rsidR="007E7606" w:rsidRPr="003D3ED7" w:rsidRDefault="007E7606" w:rsidP="00E2179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273D62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16A95AC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FC9C62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083E95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55B1F1" w14:textId="77777777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606" w:rsidRPr="003D3ED7" w14:paraId="67B44FF1" w14:textId="77777777" w:rsidTr="00F13212">
        <w:tc>
          <w:tcPr>
            <w:tcW w:w="1980" w:type="dxa"/>
          </w:tcPr>
          <w:p w14:paraId="39BD3F2E" w14:textId="744FF124" w:rsidR="007E7606" w:rsidRPr="003D3ED7" w:rsidRDefault="005E1A8E" w:rsidP="00844EE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2BB67210" w14:textId="0BAE5345" w:rsidR="007E7606" w:rsidRPr="003D3ED7" w:rsidRDefault="007E7606" w:rsidP="00844EE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>4.5</w:t>
            </w:r>
          </w:p>
        </w:tc>
        <w:tc>
          <w:tcPr>
            <w:tcW w:w="1980" w:type="dxa"/>
          </w:tcPr>
          <w:p w14:paraId="11428DB5" w14:textId="77777777" w:rsidR="007E7606" w:rsidRPr="003D3ED7" w:rsidRDefault="007E7606" w:rsidP="00E2179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color w:val="auto"/>
                <w:sz w:val="20"/>
                <w:szCs w:val="20"/>
              </w:rPr>
              <w:t>Demonstrates an ability to</w:t>
            </w:r>
            <w:r w:rsidRPr="003D3ED7">
              <w:rPr>
                <w:rFonts w:asciiTheme="minorHAnsi" w:hAnsiTheme="minorHAnsi"/>
                <w:sz w:val="20"/>
                <w:szCs w:val="20"/>
              </w:rPr>
              <w:t xml:space="preserve"> articulate the relationship between faith and the study of art history.</w:t>
            </w:r>
          </w:p>
        </w:tc>
        <w:tc>
          <w:tcPr>
            <w:tcW w:w="1530" w:type="dxa"/>
          </w:tcPr>
          <w:p w14:paraId="41430D94" w14:textId="0E0E3F4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ARTH 492</w:t>
            </w:r>
          </w:p>
        </w:tc>
        <w:tc>
          <w:tcPr>
            <w:tcW w:w="1998" w:type="dxa"/>
          </w:tcPr>
          <w:p w14:paraId="446CC2C7" w14:textId="0CF0B0E4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80% of students will receive an 80 or above on integration paper</w:t>
            </w:r>
          </w:p>
        </w:tc>
        <w:tc>
          <w:tcPr>
            <w:tcW w:w="1260" w:type="dxa"/>
          </w:tcPr>
          <w:p w14:paraId="1B79283C" w14:textId="5AF0FEB6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Starting fall  2019</w:t>
            </w:r>
          </w:p>
        </w:tc>
        <w:tc>
          <w:tcPr>
            <w:tcW w:w="1620" w:type="dxa"/>
          </w:tcPr>
          <w:p w14:paraId="12093468" w14:textId="77777777" w:rsidR="007E7606" w:rsidRPr="003D3ED7" w:rsidRDefault="007E7606" w:rsidP="00E217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2C2C83" w14:textId="226B6646" w:rsidR="007E7606" w:rsidRPr="003D3ED7" w:rsidRDefault="007E7606" w:rsidP="00992B7D">
            <w:pPr>
              <w:rPr>
                <w:rFonts w:asciiTheme="minorHAnsi" w:hAnsiTheme="minorHAnsi"/>
                <w:sz w:val="20"/>
                <w:szCs w:val="20"/>
              </w:rPr>
            </w:pPr>
            <w:r w:rsidRPr="003D3ED7">
              <w:rPr>
                <w:rFonts w:asciiTheme="minorHAnsi" w:hAnsiTheme="minorHAnsi"/>
                <w:sz w:val="20"/>
                <w:szCs w:val="20"/>
              </w:rPr>
              <w:t>Review  content of course</w:t>
            </w:r>
          </w:p>
        </w:tc>
      </w:tr>
    </w:tbl>
    <w:p w14:paraId="0B6BACCB" w14:textId="77777777" w:rsidR="00992B7D" w:rsidRPr="003D3ED7" w:rsidRDefault="00992B7D" w:rsidP="0061376E">
      <w:pPr>
        <w:spacing w:after="120"/>
        <w:rPr>
          <w:rFonts w:asciiTheme="minorHAnsi" w:hAnsiTheme="minorHAnsi"/>
          <w:sz w:val="20"/>
          <w:szCs w:val="20"/>
        </w:rPr>
      </w:pPr>
    </w:p>
    <w:p w14:paraId="3CD08BDD" w14:textId="77777777" w:rsidR="001D5867" w:rsidRPr="003D3ED7" w:rsidRDefault="001D5867" w:rsidP="0061376E">
      <w:pPr>
        <w:spacing w:after="120"/>
        <w:rPr>
          <w:rFonts w:asciiTheme="minorHAnsi" w:hAnsiTheme="minorHAnsi"/>
          <w:sz w:val="20"/>
          <w:szCs w:val="20"/>
        </w:rPr>
      </w:pPr>
    </w:p>
    <w:p w14:paraId="279265E4" w14:textId="77777777" w:rsidR="001D5867" w:rsidRPr="003D3ED7" w:rsidRDefault="001D5867" w:rsidP="0061376E">
      <w:pPr>
        <w:spacing w:after="120"/>
        <w:rPr>
          <w:rFonts w:asciiTheme="minorHAnsi" w:hAnsiTheme="minorHAnsi"/>
          <w:sz w:val="20"/>
          <w:szCs w:val="20"/>
        </w:rPr>
      </w:pPr>
    </w:p>
    <w:p w14:paraId="365BB60B" w14:textId="513A1AF9" w:rsidR="001D5867" w:rsidRPr="003D3ED7" w:rsidRDefault="00866C2E" w:rsidP="0061376E">
      <w:pPr>
        <w:spacing w:after="120"/>
        <w:rPr>
          <w:rFonts w:asciiTheme="minorHAnsi" w:hAnsiTheme="minorHAnsi"/>
          <w:sz w:val="20"/>
          <w:szCs w:val="20"/>
        </w:rPr>
      </w:pPr>
      <w:r w:rsidRPr="003D3ED7">
        <w:rPr>
          <w:rFonts w:asciiTheme="minorHAnsi" w:hAnsiTheme="minorHAnsi"/>
          <w:sz w:val="20"/>
          <w:szCs w:val="20"/>
        </w:rPr>
        <w:t>Updated May 2016</w:t>
      </w:r>
    </w:p>
    <w:sectPr w:rsidR="001D5867" w:rsidRPr="003D3ED7" w:rsidSect="005C77CA">
      <w:footnotePr>
        <w:numFmt w:val="chicago"/>
      </w:footnotePr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94E71" w14:textId="77777777" w:rsidR="004A218F" w:rsidRDefault="004A218F" w:rsidP="0061376E">
      <w:r>
        <w:separator/>
      </w:r>
    </w:p>
  </w:endnote>
  <w:endnote w:type="continuationSeparator" w:id="0">
    <w:p w14:paraId="5FE4FDC1" w14:textId="77777777" w:rsidR="004A218F" w:rsidRDefault="004A218F" w:rsidP="0061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E3501" w14:textId="77777777" w:rsidR="004A218F" w:rsidRDefault="004A218F" w:rsidP="0061376E">
      <w:r>
        <w:separator/>
      </w:r>
    </w:p>
  </w:footnote>
  <w:footnote w:type="continuationSeparator" w:id="0">
    <w:p w14:paraId="252B1B81" w14:textId="77777777" w:rsidR="004A218F" w:rsidRDefault="004A218F" w:rsidP="0061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DDB"/>
    <w:multiLevelType w:val="multilevel"/>
    <w:tmpl w:val="2BA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A100E4A"/>
    <w:multiLevelType w:val="multilevel"/>
    <w:tmpl w:val="2BA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44"/>
    <w:rsid w:val="00007814"/>
    <w:rsid w:val="00010BEB"/>
    <w:rsid w:val="00094F6A"/>
    <w:rsid w:val="000E5966"/>
    <w:rsid w:val="00132A10"/>
    <w:rsid w:val="001D5867"/>
    <w:rsid w:val="00205B02"/>
    <w:rsid w:val="003B0344"/>
    <w:rsid w:val="003C0C0B"/>
    <w:rsid w:val="003C6A6D"/>
    <w:rsid w:val="003D3ED7"/>
    <w:rsid w:val="004A218F"/>
    <w:rsid w:val="004E6E80"/>
    <w:rsid w:val="00514387"/>
    <w:rsid w:val="00523F41"/>
    <w:rsid w:val="00533A4C"/>
    <w:rsid w:val="005579C9"/>
    <w:rsid w:val="005A0A9B"/>
    <w:rsid w:val="005B58E6"/>
    <w:rsid w:val="005C77CA"/>
    <w:rsid w:val="005E1A8E"/>
    <w:rsid w:val="00613599"/>
    <w:rsid w:val="0061376E"/>
    <w:rsid w:val="006D21A8"/>
    <w:rsid w:val="006E2910"/>
    <w:rsid w:val="007060DA"/>
    <w:rsid w:val="0074119E"/>
    <w:rsid w:val="00765712"/>
    <w:rsid w:val="007935EB"/>
    <w:rsid w:val="007E7606"/>
    <w:rsid w:val="008038E3"/>
    <w:rsid w:val="00842E36"/>
    <w:rsid w:val="00844EE9"/>
    <w:rsid w:val="00866C2E"/>
    <w:rsid w:val="0087015B"/>
    <w:rsid w:val="0089707E"/>
    <w:rsid w:val="008C2D08"/>
    <w:rsid w:val="008F73F5"/>
    <w:rsid w:val="00945EA7"/>
    <w:rsid w:val="00992B7D"/>
    <w:rsid w:val="00A33E9A"/>
    <w:rsid w:val="00A97BF6"/>
    <w:rsid w:val="00AA3594"/>
    <w:rsid w:val="00AA5D21"/>
    <w:rsid w:val="00AD1D77"/>
    <w:rsid w:val="00BA77B8"/>
    <w:rsid w:val="00BD0098"/>
    <w:rsid w:val="00C9423B"/>
    <w:rsid w:val="00CF5274"/>
    <w:rsid w:val="00DD3132"/>
    <w:rsid w:val="00E10D7E"/>
    <w:rsid w:val="00E128BA"/>
    <w:rsid w:val="00E2179B"/>
    <w:rsid w:val="00E91924"/>
    <w:rsid w:val="00F13212"/>
    <w:rsid w:val="00F567C6"/>
    <w:rsid w:val="00F82DDA"/>
    <w:rsid w:val="00FC7736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0B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3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76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76E"/>
    <w:rPr>
      <w:vertAlign w:val="superscript"/>
    </w:rPr>
  </w:style>
  <w:style w:type="paragraph" w:customStyle="1" w:styleId="Style18">
    <w:name w:val="Style 18"/>
    <w:basedOn w:val="Normal"/>
    <w:rsid w:val="0061376E"/>
    <w:pPr>
      <w:widowControl w:val="0"/>
      <w:tabs>
        <w:tab w:val="left" w:pos="7344"/>
      </w:tabs>
      <w:autoSpaceDE w:val="0"/>
      <w:autoSpaceDN w:val="0"/>
      <w:ind w:left="720"/>
    </w:pPr>
    <w:rPr>
      <w:rFonts w:eastAsia="Times New Roman"/>
    </w:rPr>
  </w:style>
  <w:style w:type="paragraph" w:customStyle="1" w:styleId="Default">
    <w:name w:val="Default"/>
    <w:link w:val="DefaultChar"/>
    <w:rsid w:val="00844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844EE9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3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76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76E"/>
    <w:rPr>
      <w:vertAlign w:val="superscript"/>
    </w:rPr>
  </w:style>
  <w:style w:type="paragraph" w:customStyle="1" w:styleId="Style18">
    <w:name w:val="Style 18"/>
    <w:basedOn w:val="Normal"/>
    <w:rsid w:val="0061376E"/>
    <w:pPr>
      <w:widowControl w:val="0"/>
      <w:tabs>
        <w:tab w:val="left" w:pos="7344"/>
      </w:tabs>
      <w:autoSpaceDE w:val="0"/>
      <w:autoSpaceDN w:val="0"/>
      <w:ind w:left="720"/>
    </w:pPr>
    <w:rPr>
      <w:rFonts w:eastAsia="Times New Roman"/>
    </w:rPr>
  </w:style>
  <w:style w:type="paragraph" w:customStyle="1" w:styleId="Default">
    <w:name w:val="Default"/>
    <w:link w:val="DefaultChar"/>
    <w:rsid w:val="00844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844EE9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A5E4-2365-4C52-8DA3-1B831114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Roberson</dc:creator>
  <cp:keywords/>
  <dc:description/>
  <cp:lastModifiedBy>Work Study - Provost</cp:lastModifiedBy>
  <cp:revision>11</cp:revision>
  <cp:lastPrinted>2016-08-25T14:29:00Z</cp:lastPrinted>
  <dcterms:created xsi:type="dcterms:W3CDTF">2016-05-18T17:49:00Z</dcterms:created>
  <dcterms:modified xsi:type="dcterms:W3CDTF">2017-09-19T18:43:00Z</dcterms:modified>
</cp:coreProperties>
</file>