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96AC9" w14:textId="77777777" w:rsidR="004C461B" w:rsidRDefault="004C461B">
      <w:pPr>
        <w:spacing w:after="0"/>
        <w:ind w:left="-1440" w:right="14400"/>
      </w:pPr>
    </w:p>
    <w:tbl>
      <w:tblPr>
        <w:tblStyle w:val="TableGrid"/>
        <w:tblW w:w="14300" w:type="dxa"/>
        <w:tblInd w:w="-715" w:type="dxa"/>
        <w:tblCellMar>
          <w:top w:w="5" w:type="dxa"/>
          <w:left w:w="115" w:type="dxa"/>
          <w:right w:w="68" w:type="dxa"/>
        </w:tblCellMar>
        <w:tblLook w:val="04A0" w:firstRow="1" w:lastRow="0" w:firstColumn="1" w:lastColumn="0" w:noHBand="0" w:noVBand="1"/>
      </w:tblPr>
      <w:tblGrid>
        <w:gridCol w:w="2544"/>
        <w:gridCol w:w="2355"/>
        <w:gridCol w:w="2636"/>
        <w:gridCol w:w="2540"/>
        <w:gridCol w:w="4225"/>
      </w:tblGrid>
      <w:tr w:rsidR="00581C48" w14:paraId="63C5EAE3" w14:textId="77777777" w:rsidTr="00581C48">
        <w:trPr>
          <w:trHeight w:val="549"/>
        </w:trPr>
        <w:tc>
          <w:tcPr>
            <w:tcW w:w="0" w:type="auto"/>
            <w:tcBorders>
              <w:top w:val="single" w:sz="4" w:space="0" w:color="000000"/>
              <w:left w:val="single" w:sz="4" w:space="0" w:color="000000"/>
              <w:bottom w:val="single" w:sz="4" w:space="0" w:color="000000"/>
              <w:right w:val="single" w:sz="4" w:space="0" w:color="000000"/>
            </w:tcBorders>
            <w:vAlign w:val="center"/>
          </w:tcPr>
          <w:p w14:paraId="705288CB" w14:textId="77777777" w:rsidR="004C461B" w:rsidRDefault="00C172C0">
            <w:pPr>
              <w:ind w:right="49"/>
              <w:jc w:val="center"/>
            </w:pPr>
            <w:r>
              <w:rPr>
                <w:rFonts w:ascii="Times New Roman" w:eastAsia="Times New Roman" w:hAnsi="Times New Roman" w:cs="Times New Roman"/>
                <w:b/>
                <w:sz w:val="20"/>
              </w:rPr>
              <w:t xml:space="preserve">Criteria </w:t>
            </w:r>
          </w:p>
        </w:tc>
        <w:tc>
          <w:tcPr>
            <w:tcW w:w="2355" w:type="dxa"/>
            <w:tcBorders>
              <w:top w:val="single" w:sz="4" w:space="0" w:color="000000"/>
              <w:left w:val="single" w:sz="4" w:space="0" w:color="000000"/>
              <w:bottom w:val="single" w:sz="4" w:space="0" w:color="000000"/>
              <w:right w:val="single" w:sz="4" w:space="0" w:color="000000"/>
            </w:tcBorders>
            <w:vAlign w:val="center"/>
          </w:tcPr>
          <w:p w14:paraId="2956C38A" w14:textId="77777777" w:rsidR="004C461B" w:rsidRDefault="00C172C0">
            <w:pPr>
              <w:ind w:right="49"/>
              <w:jc w:val="center"/>
            </w:pPr>
            <w:r>
              <w:rPr>
                <w:rFonts w:ascii="Times New Roman" w:eastAsia="Times New Roman" w:hAnsi="Times New Roman" w:cs="Times New Roman"/>
                <w:b/>
                <w:sz w:val="20"/>
              </w:rPr>
              <w:t xml:space="preserve">1 </w:t>
            </w:r>
          </w:p>
        </w:tc>
        <w:tc>
          <w:tcPr>
            <w:tcW w:w="2636" w:type="dxa"/>
            <w:tcBorders>
              <w:top w:val="single" w:sz="4" w:space="0" w:color="000000"/>
              <w:left w:val="single" w:sz="4" w:space="0" w:color="000000"/>
              <w:bottom w:val="single" w:sz="4" w:space="0" w:color="000000"/>
              <w:right w:val="single" w:sz="4" w:space="0" w:color="000000"/>
            </w:tcBorders>
            <w:vAlign w:val="center"/>
          </w:tcPr>
          <w:p w14:paraId="00985F47" w14:textId="77777777" w:rsidR="004C461B" w:rsidRDefault="00C172C0">
            <w:pPr>
              <w:ind w:right="49"/>
              <w:jc w:val="center"/>
            </w:pPr>
            <w:r>
              <w:rPr>
                <w:rFonts w:ascii="Times New Roman" w:eastAsia="Times New Roman" w:hAnsi="Times New Roman" w:cs="Times New Roman"/>
                <w:b/>
                <w:sz w:val="20"/>
              </w:rPr>
              <w:t xml:space="preserve">2 </w:t>
            </w:r>
          </w:p>
        </w:tc>
        <w:tc>
          <w:tcPr>
            <w:tcW w:w="2540" w:type="dxa"/>
            <w:tcBorders>
              <w:top w:val="single" w:sz="4" w:space="0" w:color="000000"/>
              <w:left w:val="single" w:sz="4" w:space="0" w:color="000000"/>
              <w:bottom w:val="single" w:sz="4" w:space="0" w:color="000000"/>
              <w:right w:val="single" w:sz="4" w:space="0" w:color="000000"/>
            </w:tcBorders>
            <w:vAlign w:val="center"/>
          </w:tcPr>
          <w:p w14:paraId="708BC79C" w14:textId="77777777" w:rsidR="004C461B" w:rsidRDefault="00C172C0">
            <w:pPr>
              <w:ind w:right="49"/>
              <w:jc w:val="center"/>
            </w:pPr>
            <w:r>
              <w:rPr>
                <w:rFonts w:ascii="Times New Roman" w:eastAsia="Times New Roman" w:hAnsi="Times New Roman" w:cs="Times New Roman"/>
                <w:b/>
                <w:sz w:val="20"/>
              </w:rPr>
              <w:t xml:space="preserve">3 </w:t>
            </w:r>
          </w:p>
        </w:tc>
        <w:tc>
          <w:tcPr>
            <w:tcW w:w="4225" w:type="dxa"/>
            <w:tcBorders>
              <w:top w:val="single" w:sz="4" w:space="0" w:color="000000"/>
              <w:left w:val="single" w:sz="4" w:space="0" w:color="000000"/>
              <w:bottom w:val="single" w:sz="4" w:space="0" w:color="000000"/>
              <w:right w:val="single" w:sz="4" w:space="0" w:color="000000"/>
            </w:tcBorders>
            <w:vAlign w:val="center"/>
          </w:tcPr>
          <w:p w14:paraId="3D759AF1" w14:textId="77777777" w:rsidR="004C461B" w:rsidRDefault="00C172C0">
            <w:pPr>
              <w:ind w:right="48"/>
              <w:jc w:val="center"/>
            </w:pPr>
            <w:r>
              <w:rPr>
                <w:rFonts w:ascii="Times New Roman" w:eastAsia="Times New Roman" w:hAnsi="Times New Roman" w:cs="Times New Roman"/>
                <w:b/>
                <w:sz w:val="20"/>
              </w:rPr>
              <w:t xml:space="preserve">4 </w:t>
            </w:r>
          </w:p>
        </w:tc>
      </w:tr>
      <w:tr w:rsidR="00581C48" w14:paraId="1274AF3E" w14:textId="77777777" w:rsidTr="00581C48">
        <w:trPr>
          <w:trHeight w:val="1332"/>
        </w:trPr>
        <w:tc>
          <w:tcPr>
            <w:tcW w:w="0" w:type="auto"/>
            <w:tcBorders>
              <w:top w:val="single" w:sz="4" w:space="0" w:color="000000"/>
              <w:left w:val="single" w:sz="4" w:space="0" w:color="000000"/>
              <w:bottom w:val="single" w:sz="4" w:space="0" w:color="000000"/>
              <w:right w:val="single" w:sz="4" w:space="0" w:color="000000"/>
            </w:tcBorders>
          </w:tcPr>
          <w:p w14:paraId="3AD0F06A" w14:textId="77777777" w:rsidR="004C461B" w:rsidRDefault="00C172C0">
            <w:pPr>
              <w:spacing w:after="176"/>
            </w:pPr>
            <w:r>
              <w:rPr>
                <w:rFonts w:ascii="Times New Roman" w:eastAsia="Times New Roman" w:hAnsi="Times New Roman" w:cs="Times New Roman"/>
                <w:b/>
                <w:sz w:val="20"/>
              </w:rPr>
              <w:t xml:space="preserve">Process </w:t>
            </w:r>
          </w:p>
          <w:p w14:paraId="7CA3E633" w14:textId="77777777" w:rsidR="004C461B" w:rsidRDefault="00C172C0">
            <w:pPr>
              <w:ind w:right="171"/>
              <w:jc w:val="both"/>
            </w:pPr>
            <w:r>
              <w:rPr>
                <w:rFonts w:ascii="Times New Roman" w:eastAsia="Times New Roman" w:hAnsi="Times New Roman" w:cs="Times New Roman"/>
                <w:sz w:val="20"/>
              </w:rPr>
              <w:t xml:space="preserve">Is the plan being implemented faithfully and revised as needed? </w:t>
            </w:r>
          </w:p>
        </w:tc>
        <w:tc>
          <w:tcPr>
            <w:tcW w:w="2355" w:type="dxa"/>
            <w:tcBorders>
              <w:top w:val="single" w:sz="4" w:space="0" w:color="000000"/>
              <w:left w:val="single" w:sz="4" w:space="0" w:color="000000"/>
              <w:bottom w:val="single" w:sz="4" w:space="0" w:color="000000"/>
              <w:right w:val="single" w:sz="4" w:space="0" w:color="000000"/>
            </w:tcBorders>
          </w:tcPr>
          <w:p w14:paraId="36C32E9C" w14:textId="77777777" w:rsidR="004C461B" w:rsidRDefault="00C172C0">
            <w:r>
              <w:rPr>
                <w:rFonts w:ascii="Times New Roman" w:eastAsia="Times New Roman" w:hAnsi="Times New Roman" w:cs="Times New Roman"/>
                <w:sz w:val="20"/>
              </w:rPr>
              <w:t xml:space="preserve">Assessment plan is not implemented </w:t>
            </w:r>
          </w:p>
        </w:tc>
        <w:tc>
          <w:tcPr>
            <w:tcW w:w="2636" w:type="dxa"/>
            <w:tcBorders>
              <w:top w:val="single" w:sz="4" w:space="0" w:color="000000"/>
              <w:left w:val="single" w:sz="4" w:space="0" w:color="000000"/>
              <w:bottom w:val="single" w:sz="4" w:space="0" w:color="000000"/>
              <w:right w:val="single" w:sz="4" w:space="0" w:color="000000"/>
            </w:tcBorders>
          </w:tcPr>
          <w:p w14:paraId="78DFE8B7" w14:textId="77777777" w:rsidR="004C461B" w:rsidRDefault="00C172C0">
            <w:pPr>
              <w:jc w:val="both"/>
            </w:pPr>
            <w:r>
              <w:rPr>
                <w:rFonts w:ascii="Times New Roman" w:eastAsia="Times New Roman" w:hAnsi="Times New Roman" w:cs="Times New Roman"/>
                <w:sz w:val="20"/>
              </w:rPr>
              <w:t xml:space="preserve">Most aspects of plan are being implemented or all aspects are </w:t>
            </w:r>
          </w:p>
          <w:p w14:paraId="40EFB0B6" w14:textId="77777777" w:rsidR="004C461B" w:rsidRDefault="00C172C0">
            <w:r>
              <w:rPr>
                <w:rFonts w:ascii="Times New Roman" w:eastAsia="Times New Roman" w:hAnsi="Times New Roman" w:cs="Times New Roman"/>
                <w:sz w:val="20"/>
              </w:rPr>
              <w:t xml:space="preserve">implemented to some degree </w:t>
            </w:r>
          </w:p>
          <w:p w14:paraId="465B1640" w14:textId="77777777" w:rsidR="004C461B" w:rsidRDefault="00C172C0">
            <w:r>
              <w:rPr>
                <w:rFonts w:ascii="Times New Roman" w:eastAsia="Times New Roman" w:hAnsi="Times New Roman" w:cs="Times New Roman"/>
                <w:sz w:val="20"/>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2F7170D0" w14:textId="77777777" w:rsidR="004C461B" w:rsidRDefault="00C172C0">
            <w:r>
              <w:rPr>
                <w:rFonts w:ascii="Times New Roman" w:eastAsia="Times New Roman" w:hAnsi="Times New Roman" w:cs="Times New Roman"/>
                <w:sz w:val="20"/>
              </w:rPr>
              <w:t xml:space="preserve">Assessment plan is fully </w:t>
            </w:r>
          </w:p>
          <w:p w14:paraId="2E01B40E" w14:textId="77777777" w:rsidR="004C461B" w:rsidRDefault="00C172C0">
            <w:r>
              <w:rPr>
                <w:rFonts w:ascii="Times New Roman" w:eastAsia="Times New Roman" w:hAnsi="Times New Roman" w:cs="Times New Roman"/>
                <w:sz w:val="20"/>
              </w:rPr>
              <w:t xml:space="preserve">implemented </w:t>
            </w:r>
          </w:p>
          <w:p w14:paraId="1265446C" w14:textId="77777777" w:rsidR="004C461B" w:rsidRDefault="00C172C0">
            <w:r>
              <w:rPr>
                <w:rFonts w:ascii="Times New Roman" w:eastAsia="Times New Roman" w:hAnsi="Times New Roman" w:cs="Times New Roman"/>
                <w:sz w:val="20"/>
              </w:rPr>
              <w:t xml:space="preserve"> </w:t>
            </w:r>
          </w:p>
          <w:p w14:paraId="51FE93B6" w14:textId="77777777" w:rsidR="004C461B" w:rsidRDefault="00C172C0">
            <w:r>
              <w:rPr>
                <w:rFonts w:ascii="Times New Roman" w:eastAsia="Times New Roman" w:hAnsi="Times New Roman" w:cs="Times New Roman"/>
                <w:sz w:val="20"/>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2E759AF7" w14:textId="77777777" w:rsidR="004C461B" w:rsidRDefault="00C172C0">
            <w:r>
              <w:rPr>
                <w:rFonts w:ascii="Times New Roman" w:eastAsia="Times New Roman" w:hAnsi="Times New Roman" w:cs="Times New Roman"/>
                <w:sz w:val="20"/>
              </w:rPr>
              <w:t xml:space="preserve">Plan is faithfully executed and </w:t>
            </w:r>
          </w:p>
          <w:p w14:paraId="70C6B425" w14:textId="77777777" w:rsidR="004C461B" w:rsidRDefault="00C172C0">
            <w:r>
              <w:rPr>
                <w:rFonts w:ascii="Times New Roman" w:eastAsia="Times New Roman" w:hAnsi="Times New Roman" w:cs="Times New Roman"/>
                <w:sz w:val="20"/>
              </w:rPr>
              <w:t xml:space="preserve">modified/evaluated as needed </w:t>
            </w:r>
          </w:p>
          <w:p w14:paraId="11F9D50C" w14:textId="77777777" w:rsidR="004C461B" w:rsidRDefault="00C172C0">
            <w:r>
              <w:rPr>
                <w:rFonts w:ascii="Times New Roman" w:eastAsia="Times New Roman" w:hAnsi="Times New Roman" w:cs="Times New Roman"/>
                <w:sz w:val="20"/>
              </w:rPr>
              <w:t xml:space="preserve"> </w:t>
            </w:r>
          </w:p>
          <w:p w14:paraId="386EEC86" w14:textId="77777777" w:rsidR="004C461B" w:rsidRDefault="00C172C0">
            <w:r>
              <w:rPr>
                <w:rFonts w:ascii="Times New Roman" w:eastAsia="Times New Roman" w:hAnsi="Times New Roman" w:cs="Times New Roman"/>
                <w:sz w:val="20"/>
              </w:rPr>
              <w:t xml:space="preserve"> </w:t>
            </w:r>
          </w:p>
        </w:tc>
      </w:tr>
      <w:tr w:rsidR="00581C48" w14:paraId="23E027CC" w14:textId="77777777" w:rsidTr="00581C48">
        <w:trPr>
          <w:trHeight w:val="908"/>
        </w:trPr>
        <w:tc>
          <w:tcPr>
            <w:tcW w:w="14300" w:type="dxa"/>
            <w:gridSpan w:val="5"/>
            <w:tcBorders>
              <w:top w:val="single" w:sz="4" w:space="0" w:color="000000"/>
              <w:left w:val="single" w:sz="4" w:space="0" w:color="000000"/>
              <w:bottom w:val="single" w:sz="4" w:space="0" w:color="000000"/>
              <w:right w:val="single" w:sz="4" w:space="0" w:color="000000"/>
            </w:tcBorders>
          </w:tcPr>
          <w:p w14:paraId="748EC31D" w14:textId="41B65048" w:rsidR="00581C48" w:rsidRDefault="00581C48">
            <w:pPr>
              <w:rPr>
                <w:rFonts w:ascii="Times New Roman" w:eastAsia="Times New Roman" w:hAnsi="Times New Roman" w:cs="Times New Roman"/>
                <w:sz w:val="20"/>
              </w:rPr>
            </w:pPr>
            <w:r>
              <w:rPr>
                <w:rFonts w:ascii="Times New Roman" w:eastAsia="Times New Roman" w:hAnsi="Times New Roman" w:cs="Times New Roman"/>
                <w:sz w:val="20"/>
              </w:rPr>
              <w:t>Explanations:</w:t>
            </w:r>
          </w:p>
        </w:tc>
      </w:tr>
      <w:tr w:rsidR="00581C48" w14:paraId="2C79FC28" w14:textId="77777777" w:rsidTr="00581C48">
        <w:trPr>
          <w:trHeight w:val="1332"/>
        </w:trPr>
        <w:tc>
          <w:tcPr>
            <w:tcW w:w="0" w:type="auto"/>
            <w:tcBorders>
              <w:top w:val="single" w:sz="4" w:space="0" w:color="000000"/>
              <w:left w:val="single" w:sz="4" w:space="0" w:color="000000"/>
              <w:bottom w:val="single" w:sz="4" w:space="0" w:color="000000"/>
              <w:right w:val="single" w:sz="4" w:space="0" w:color="000000"/>
            </w:tcBorders>
          </w:tcPr>
          <w:p w14:paraId="6A9C88D3" w14:textId="77777777" w:rsidR="00581C48" w:rsidRDefault="00581C48">
            <w:pPr>
              <w:spacing w:after="176"/>
              <w:rPr>
                <w:rFonts w:ascii="Times New Roman" w:eastAsia="Times New Roman" w:hAnsi="Times New Roman" w:cs="Times New Roman"/>
                <w:b/>
                <w:sz w:val="20"/>
              </w:rPr>
            </w:pPr>
            <w:r>
              <w:rPr>
                <w:rFonts w:ascii="Times New Roman" w:eastAsia="Times New Roman" w:hAnsi="Times New Roman" w:cs="Times New Roman"/>
                <w:b/>
                <w:sz w:val="20"/>
              </w:rPr>
              <w:t>Engagement</w:t>
            </w:r>
          </w:p>
          <w:p w14:paraId="4E962860" w14:textId="5B9C4124" w:rsidR="00581C48" w:rsidRPr="00581C48" w:rsidRDefault="00581C48">
            <w:pPr>
              <w:spacing w:after="176"/>
              <w:rPr>
                <w:rFonts w:ascii="Times New Roman" w:eastAsia="Times New Roman" w:hAnsi="Times New Roman" w:cs="Times New Roman"/>
                <w:bCs/>
                <w:sz w:val="20"/>
              </w:rPr>
            </w:pPr>
            <w:r>
              <w:rPr>
                <w:rFonts w:ascii="Times New Roman" w:eastAsia="Times New Roman" w:hAnsi="Times New Roman" w:cs="Times New Roman"/>
                <w:bCs/>
                <w:sz w:val="20"/>
              </w:rPr>
              <w:t>Are all relevant parties meaningfully involved in the creation/revision, implementation, analysis, interpretation and learning improvement process?</w:t>
            </w:r>
          </w:p>
        </w:tc>
        <w:tc>
          <w:tcPr>
            <w:tcW w:w="2355" w:type="dxa"/>
            <w:tcBorders>
              <w:top w:val="single" w:sz="4" w:space="0" w:color="000000"/>
              <w:left w:val="single" w:sz="4" w:space="0" w:color="000000"/>
              <w:bottom w:val="single" w:sz="4" w:space="0" w:color="000000"/>
              <w:right w:val="single" w:sz="4" w:space="0" w:color="000000"/>
            </w:tcBorders>
          </w:tcPr>
          <w:p w14:paraId="7197D3FF" w14:textId="41DBA0E9" w:rsidR="00581C48" w:rsidRDefault="00581C48">
            <w:pPr>
              <w:rPr>
                <w:rFonts w:ascii="Times New Roman" w:eastAsia="Times New Roman" w:hAnsi="Times New Roman" w:cs="Times New Roman"/>
                <w:sz w:val="20"/>
              </w:rPr>
            </w:pPr>
            <w:r>
              <w:rPr>
                <w:rFonts w:ascii="Times New Roman" w:eastAsia="Times New Roman" w:hAnsi="Times New Roman" w:cs="Times New Roman"/>
                <w:sz w:val="20"/>
              </w:rPr>
              <w:t>Limited involvement beyond chair/director</w:t>
            </w:r>
          </w:p>
        </w:tc>
        <w:tc>
          <w:tcPr>
            <w:tcW w:w="2636" w:type="dxa"/>
            <w:tcBorders>
              <w:top w:val="single" w:sz="4" w:space="0" w:color="000000"/>
              <w:left w:val="single" w:sz="4" w:space="0" w:color="000000"/>
              <w:bottom w:val="single" w:sz="4" w:space="0" w:color="000000"/>
              <w:right w:val="single" w:sz="4" w:space="0" w:color="000000"/>
            </w:tcBorders>
          </w:tcPr>
          <w:p w14:paraId="68ACD7C5" w14:textId="01DF6B23" w:rsidR="00581C48" w:rsidRDefault="00581C48">
            <w:pPr>
              <w:jc w:val="both"/>
              <w:rPr>
                <w:rFonts w:ascii="Times New Roman" w:eastAsia="Times New Roman" w:hAnsi="Times New Roman" w:cs="Times New Roman"/>
                <w:sz w:val="20"/>
              </w:rPr>
            </w:pPr>
            <w:r>
              <w:rPr>
                <w:rFonts w:ascii="Times New Roman" w:eastAsia="Times New Roman" w:hAnsi="Times New Roman" w:cs="Times New Roman"/>
                <w:sz w:val="20"/>
              </w:rPr>
              <w:t>All educators contributing to the curriculum are aware of process and results</w:t>
            </w:r>
          </w:p>
        </w:tc>
        <w:tc>
          <w:tcPr>
            <w:tcW w:w="2540" w:type="dxa"/>
            <w:tcBorders>
              <w:top w:val="single" w:sz="4" w:space="0" w:color="000000"/>
              <w:left w:val="single" w:sz="4" w:space="0" w:color="000000"/>
              <w:bottom w:val="single" w:sz="4" w:space="0" w:color="000000"/>
              <w:right w:val="single" w:sz="4" w:space="0" w:color="000000"/>
            </w:tcBorders>
          </w:tcPr>
          <w:p w14:paraId="49DE7D67" w14:textId="35DD8641" w:rsidR="00581C48" w:rsidRDefault="00581C48">
            <w:pPr>
              <w:rPr>
                <w:rFonts w:ascii="Times New Roman" w:eastAsia="Times New Roman" w:hAnsi="Times New Roman" w:cs="Times New Roman"/>
                <w:sz w:val="20"/>
              </w:rPr>
            </w:pPr>
            <w:r>
              <w:rPr>
                <w:rFonts w:ascii="Times New Roman" w:eastAsia="Times New Roman" w:hAnsi="Times New Roman" w:cs="Times New Roman"/>
                <w:sz w:val="20"/>
              </w:rPr>
              <w:t>All educators contributing to the curriculum participate in conversations regarding the use of assessment data to improve student learning</w:t>
            </w:r>
          </w:p>
        </w:tc>
        <w:tc>
          <w:tcPr>
            <w:tcW w:w="4225" w:type="dxa"/>
            <w:tcBorders>
              <w:top w:val="single" w:sz="4" w:space="0" w:color="000000"/>
              <w:left w:val="single" w:sz="4" w:space="0" w:color="000000"/>
              <w:bottom w:val="single" w:sz="4" w:space="0" w:color="000000"/>
              <w:right w:val="single" w:sz="4" w:space="0" w:color="000000"/>
            </w:tcBorders>
          </w:tcPr>
          <w:p w14:paraId="777DB447" w14:textId="6AE9116E" w:rsidR="00581C48" w:rsidRDefault="00581C48">
            <w:pPr>
              <w:rPr>
                <w:rFonts w:ascii="Times New Roman" w:eastAsia="Times New Roman" w:hAnsi="Times New Roman" w:cs="Times New Roman"/>
                <w:sz w:val="20"/>
              </w:rPr>
            </w:pPr>
            <w:r>
              <w:rPr>
                <w:rFonts w:ascii="Times New Roman" w:eastAsia="Times New Roman" w:hAnsi="Times New Roman" w:cs="Times New Roman"/>
                <w:sz w:val="20"/>
              </w:rPr>
              <w:t>All relevant stakeholders (students, employers, alumni) are meaningfully involved in the creation/revision, implementation, analysis, interpretation, and/or improvement processes associated with this assessment plan.</w:t>
            </w:r>
          </w:p>
        </w:tc>
      </w:tr>
      <w:tr w:rsidR="004C461B" w14:paraId="6AE1AF69" w14:textId="77777777" w:rsidTr="00581C48">
        <w:trPr>
          <w:trHeight w:val="889"/>
        </w:trPr>
        <w:tc>
          <w:tcPr>
            <w:tcW w:w="14300" w:type="dxa"/>
            <w:gridSpan w:val="5"/>
            <w:tcBorders>
              <w:top w:val="single" w:sz="4" w:space="0" w:color="000000"/>
              <w:left w:val="single" w:sz="4" w:space="0" w:color="000000"/>
              <w:bottom w:val="single" w:sz="4" w:space="0" w:color="000000"/>
              <w:right w:val="single" w:sz="4" w:space="0" w:color="000000"/>
            </w:tcBorders>
          </w:tcPr>
          <w:p w14:paraId="217399D8" w14:textId="77777777" w:rsidR="004C461B" w:rsidRDefault="00C172C0">
            <w:r>
              <w:rPr>
                <w:rFonts w:ascii="Times New Roman" w:eastAsia="Times New Roman" w:hAnsi="Times New Roman" w:cs="Times New Roman"/>
                <w:sz w:val="20"/>
              </w:rPr>
              <w:t xml:space="preserve">Explanations: </w:t>
            </w:r>
          </w:p>
        </w:tc>
      </w:tr>
      <w:tr w:rsidR="00581C48" w14:paraId="4B8A29C6" w14:textId="77777777" w:rsidTr="00581C48">
        <w:trPr>
          <w:trHeight w:val="3053"/>
        </w:trPr>
        <w:tc>
          <w:tcPr>
            <w:tcW w:w="0" w:type="auto"/>
            <w:tcBorders>
              <w:top w:val="single" w:sz="4" w:space="0" w:color="000000"/>
              <w:left w:val="single" w:sz="4" w:space="0" w:color="000000"/>
              <w:bottom w:val="single" w:sz="4" w:space="0" w:color="000000"/>
              <w:right w:val="single" w:sz="4" w:space="0" w:color="000000"/>
            </w:tcBorders>
          </w:tcPr>
          <w:p w14:paraId="33751640" w14:textId="77777777" w:rsidR="004C461B" w:rsidRDefault="00C172C0">
            <w:r>
              <w:rPr>
                <w:rFonts w:ascii="Times New Roman" w:eastAsia="Times New Roman" w:hAnsi="Times New Roman" w:cs="Times New Roman"/>
                <w:b/>
                <w:sz w:val="20"/>
              </w:rPr>
              <w:t xml:space="preserve">Student Learning </w:t>
            </w:r>
          </w:p>
          <w:p w14:paraId="2DE3753C" w14:textId="77777777" w:rsidR="004C461B" w:rsidRDefault="00C172C0">
            <w:r>
              <w:rPr>
                <w:rFonts w:ascii="Times New Roman" w:eastAsia="Times New Roman" w:hAnsi="Times New Roman" w:cs="Times New Roman"/>
                <w:b/>
                <w:sz w:val="20"/>
              </w:rPr>
              <w:t xml:space="preserve">Objectives </w:t>
            </w:r>
          </w:p>
          <w:p w14:paraId="0A154C6D" w14:textId="77777777" w:rsidR="004C461B" w:rsidRDefault="00C172C0">
            <w:r>
              <w:rPr>
                <w:rFonts w:ascii="Times New Roman" w:eastAsia="Times New Roman" w:hAnsi="Times New Roman" w:cs="Times New Roman"/>
                <w:sz w:val="20"/>
              </w:rPr>
              <w:t xml:space="preserve"> </w:t>
            </w:r>
          </w:p>
          <w:p w14:paraId="6E21ABF7" w14:textId="77777777" w:rsidR="004C461B" w:rsidRDefault="00C172C0">
            <w:r>
              <w:rPr>
                <w:rFonts w:ascii="Times New Roman" w:eastAsia="Times New Roman" w:hAnsi="Times New Roman" w:cs="Times New Roman"/>
                <w:sz w:val="20"/>
              </w:rPr>
              <w:t xml:space="preserve">Are the student learning objectives clear, </w:t>
            </w:r>
          </w:p>
          <w:p w14:paraId="1CCF0FAE" w14:textId="77777777" w:rsidR="004C461B" w:rsidRDefault="00C172C0">
            <w:pPr>
              <w:jc w:val="both"/>
            </w:pPr>
            <w:r>
              <w:rPr>
                <w:rFonts w:ascii="Times New Roman" w:eastAsia="Times New Roman" w:hAnsi="Times New Roman" w:cs="Times New Roman"/>
                <w:sz w:val="20"/>
              </w:rPr>
              <w:t xml:space="preserve">measurable, aligned with ULOs/GLOs, and </w:t>
            </w:r>
          </w:p>
          <w:p w14:paraId="4E993DE2" w14:textId="77777777" w:rsidR="004C461B" w:rsidRDefault="00C172C0">
            <w:pPr>
              <w:ind w:right="6"/>
            </w:pPr>
            <w:r>
              <w:rPr>
                <w:rFonts w:ascii="Times New Roman" w:eastAsia="Times New Roman" w:hAnsi="Times New Roman" w:cs="Times New Roman"/>
                <w:sz w:val="20"/>
              </w:rPr>
              <w:t xml:space="preserve">representative of the range of learning for that major/program? </w:t>
            </w:r>
          </w:p>
        </w:tc>
        <w:tc>
          <w:tcPr>
            <w:tcW w:w="2355" w:type="dxa"/>
            <w:tcBorders>
              <w:top w:val="single" w:sz="4" w:space="0" w:color="000000"/>
              <w:left w:val="single" w:sz="4" w:space="0" w:color="000000"/>
              <w:bottom w:val="single" w:sz="4" w:space="0" w:color="000000"/>
              <w:right w:val="single" w:sz="4" w:space="0" w:color="000000"/>
            </w:tcBorders>
          </w:tcPr>
          <w:p w14:paraId="67E7DF5D" w14:textId="77777777" w:rsidR="004C461B" w:rsidRDefault="00C172C0">
            <w:r>
              <w:rPr>
                <w:rFonts w:ascii="Times New Roman" w:eastAsia="Times New Roman" w:hAnsi="Times New Roman" w:cs="Times New Roman"/>
                <w:sz w:val="20"/>
              </w:rPr>
              <w:t xml:space="preserve">Objectives are problematic </w:t>
            </w:r>
          </w:p>
          <w:p w14:paraId="4570F1F0" w14:textId="77777777" w:rsidR="004C461B" w:rsidRDefault="00C172C0">
            <w:r>
              <w:rPr>
                <w:rFonts w:ascii="Times New Roman" w:eastAsia="Times New Roman" w:hAnsi="Times New Roman" w:cs="Times New Roman"/>
                <w:sz w:val="20"/>
              </w:rPr>
              <w:t xml:space="preserve">(vague, abstract, not aligned with </w:t>
            </w:r>
          </w:p>
          <w:p w14:paraId="18FE6765" w14:textId="77777777" w:rsidR="004C461B" w:rsidRDefault="00C172C0">
            <w:r>
              <w:rPr>
                <w:rFonts w:ascii="Times New Roman" w:eastAsia="Times New Roman" w:hAnsi="Times New Roman" w:cs="Times New Roman"/>
                <w:sz w:val="20"/>
              </w:rPr>
              <w:t xml:space="preserve">ULOs/GLOs) or missing </w:t>
            </w:r>
          </w:p>
        </w:tc>
        <w:tc>
          <w:tcPr>
            <w:tcW w:w="2636" w:type="dxa"/>
            <w:tcBorders>
              <w:top w:val="single" w:sz="4" w:space="0" w:color="000000"/>
              <w:left w:val="single" w:sz="4" w:space="0" w:color="000000"/>
              <w:bottom w:val="single" w:sz="4" w:space="0" w:color="000000"/>
              <w:right w:val="single" w:sz="4" w:space="0" w:color="000000"/>
            </w:tcBorders>
          </w:tcPr>
          <w:p w14:paraId="72D1540C" w14:textId="77777777" w:rsidR="004C461B" w:rsidRDefault="00C172C0">
            <w:r>
              <w:rPr>
                <w:rFonts w:ascii="Times New Roman" w:eastAsia="Times New Roman" w:hAnsi="Times New Roman" w:cs="Times New Roman"/>
                <w:sz w:val="20"/>
              </w:rPr>
              <w:t xml:space="preserve">Objectives are clear, mostly </w:t>
            </w:r>
          </w:p>
          <w:p w14:paraId="63923FB3" w14:textId="77777777" w:rsidR="004C461B" w:rsidRDefault="00C172C0">
            <w:r>
              <w:rPr>
                <w:rFonts w:ascii="Times New Roman" w:eastAsia="Times New Roman" w:hAnsi="Times New Roman" w:cs="Times New Roman"/>
                <w:sz w:val="20"/>
              </w:rPr>
              <w:t xml:space="preserve">measurable, partially aligned with </w:t>
            </w:r>
          </w:p>
          <w:p w14:paraId="7CA2B33B" w14:textId="77777777" w:rsidR="004C461B" w:rsidRDefault="00C172C0">
            <w:r>
              <w:rPr>
                <w:rFonts w:ascii="Times New Roman" w:eastAsia="Times New Roman" w:hAnsi="Times New Roman" w:cs="Times New Roman"/>
                <w:sz w:val="20"/>
              </w:rPr>
              <w:t xml:space="preserve">ULOs/GLOs </w:t>
            </w:r>
          </w:p>
        </w:tc>
        <w:tc>
          <w:tcPr>
            <w:tcW w:w="2540" w:type="dxa"/>
            <w:tcBorders>
              <w:top w:val="single" w:sz="4" w:space="0" w:color="000000"/>
              <w:left w:val="single" w:sz="4" w:space="0" w:color="000000"/>
              <w:bottom w:val="single" w:sz="4" w:space="0" w:color="000000"/>
              <w:right w:val="single" w:sz="4" w:space="0" w:color="000000"/>
            </w:tcBorders>
          </w:tcPr>
          <w:p w14:paraId="08C2CC48" w14:textId="77777777" w:rsidR="004C461B" w:rsidRDefault="00C172C0">
            <w:pPr>
              <w:ind w:right="35"/>
            </w:pPr>
            <w:r>
              <w:rPr>
                <w:rFonts w:ascii="Times New Roman" w:eastAsia="Times New Roman" w:hAnsi="Times New Roman" w:cs="Times New Roman"/>
                <w:sz w:val="20"/>
              </w:rPr>
              <w:t xml:space="preserve">Objectives are clear, measureable, aligned with ULOs/GLOs, and represent an overview of the knowledge, skills, beliefs, and values that are important for a graduate of this major/program, accounting for variations in learning outcomes due to tracks/concentrations </w:t>
            </w:r>
          </w:p>
        </w:tc>
        <w:tc>
          <w:tcPr>
            <w:tcW w:w="4225" w:type="dxa"/>
            <w:tcBorders>
              <w:top w:val="single" w:sz="4" w:space="0" w:color="000000"/>
              <w:left w:val="single" w:sz="4" w:space="0" w:color="000000"/>
              <w:bottom w:val="single" w:sz="4" w:space="0" w:color="000000"/>
              <w:right w:val="single" w:sz="4" w:space="0" w:color="000000"/>
            </w:tcBorders>
          </w:tcPr>
          <w:p w14:paraId="3423A4B9" w14:textId="77777777" w:rsidR="004C461B" w:rsidRDefault="00C172C0">
            <w:pPr>
              <w:spacing w:line="239" w:lineRule="auto"/>
            </w:pPr>
            <w:r>
              <w:rPr>
                <w:rFonts w:ascii="Times New Roman" w:eastAsia="Times New Roman" w:hAnsi="Times New Roman" w:cs="Times New Roman"/>
                <w:sz w:val="20"/>
              </w:rPr>
              <w:t xml:space="preserve">Objectives are clear, measurable, aligned with ULOs/GLOs, and representative of the range of learning that is important for this program. The learning objectives provide a comprehensive view of the knowledge, skills, beliefs, and values that are important for a graduate of this major/program and accounting for variations in learning outcomes due to </w:t>
            </w:r>
          </w:p>
          <w:p w14:paraId="56731A62" w14:textId="77777777" w:rsidR="004C461B" w:rsidRDefault="00C172C0">
            <w:r>
              <w:rPr>
                <w:rFonts w:ascii="Times New Roman" w:eastAsia="Times New Roman" w:hAnsi="Times New Roman" w:cs="Times New Roman"/>
                <w:sz w:val="20"/>
              </w:rPr>
              <w:t xml:space="preserve">tracks/concentrations </w:t>
            </w:r>
          </w:p>
          <w:p w14:paraId="18C7FEE4" w14:textId="77777777" w:rsidR="004C461B" w:rsidRDefault="00C172C0">
            <w:r>
              <w:rPr>
                <w:rFonts w:ascii="Times New Roman" w:eastAsia="Times New Roman" w:hAnsi="Times New Roman" w:cs="Times New Roman"/>
                <w:sz w:val="20"/>
              </w:rPr>
              <w:t xml:space="preserve"> </w:t>
            </w:r>
          </w:p>
        </w:tc>
      </w:tr>
      <w:tr w:rsidR="004C461B" w14:paraId="305ED623" w14:textId="77777777" w:rsidTr="00581C48">
        <w:trPr>
          <w:trHeight w:val="889"/>
        </w:trPr>
        <w:tc>
          <w:tcPr>
            <w:tcW w:w="14300" w:type="dxa"/>
            <w:gridSpan w:val="5"/>
            <w:tcBorders>
              <w:top w:val="single" w:sz="4" w:space="0" w:color="000000"/>
              <w:left w:val="single" w:sz="4" w:space="0" w:color="000000"/>
              <w:bottom w:val="single" w:sz="4" w:space="0" w:color="000000"/>
              <w:right w:val="single" w:sz="4" w:space="0" w:color="000000"/>
            </w:tcBorders>
          </w:tcPr>
          <w:p w14:paraId="0E716C92" w14:textId="77777777" w:rsidR="004C461B" w:rsidRDefault="00C172C0">
            <w:r>
              <w:rPr>
                <w:rFonts w:ascii="Times New Roman" w:eastAsia="Times New Roman" w:hAnsi="Times New Roman" w:cs="Times New Roman"/>
                <w:sz w:val="20"/>
              </w:rPr>
              <w:lastRenderedPageBreak/>
              <w:t xml:space="preserve">Explanations: </w:t>
            </w:r>
          </w:p>
        </w:tc>
      </w:tr>
    </w:tbl>
    <w:p w14:paraId="4149BFED" w14:textId="77777777" w:rsidR="004C461B" w:rsidRDefault="004C461B">
      <w:pPr>
        <w:spacing w:after="0"/>
        <w:ind w:left="-1440" w:right="14400"/>
      </w:pPr>
    </w:p>
    <w:tbl>
      <w:tblPr>
        <w:tblStyle w:val="TableGrid"/>
        <w:tblW w:w="14337" w:type="dxa"/>
        <w:tblInd w:w="-715" w:type="dxa"/>
        <w:tblCellMar>
          <w:top w:w="10" w:type="dxa"/>
          <w:left w:w="115" w:type="dxa"/>
          <w:right w:w="76" w:type="dxa"/>
        </w:tblCellMar>
        <w:tblLook w:val="04A0" w:firstRow="1" w:lastRow="0" w:firstColumn="1" w:lastColumn="0" w:noHBand="0" w:noVBand="1"/>
      </w:tblPr>
      <w:tblGrid>
        <w:gridCol w:w="2528"/>
        <w:gridCol w:w="2953"/>
        <w:gridCol w:w="2952"/>
        <w:gridCol w:w="2952"/>
        <w:gridCol w:w="2952"/>
      </w:tblGrid>
      <w:tr w:rsidR="004C461B" w14:paraId="77A7AD77" w14:textId="77777777">
        <w:trPr>
          <w:trHeight w:val="540"/>
        </w:trPr>
        <w:tc>
          <w:tcPr>
            <w:tcW w:w="2528" w:type="dxa"/>
            <w:tcBorders>
              <w:top w:val="single" w:sz="4" w:space="0" w:color="000000"/>
              <w:left w:val="single" w:sz="4" w:space="0" w:color="000000"/>
              <w:bottom w:val="single" w:sz="4" w:space="0" w:color="000000"/>
              <w:right w:val="single" w:sz="4" w:space="0" w:color="000000"/>
            </w:tcBorders>
            <w:vAlign w:val="center"/>
          </w:tcPr>
          <w:p w14:paraId="4554BE50" w14:textId="77777777" w:rsidR="004C461B" w:rsidRDefault="00C172C0">
            <w:pPr>
              <w:ind w:right="41"/>
              <w:jc w:val="center"/>
            </w:pPr>
            <w:r>
              <w:rPr>
                <w:rFonts w:ascii="Times New Roman" w:eastAsia="Times New Roman" w:hAnsi="Times New Roman" w:cs="Times New Roman"/>
                <w:b/>
                <w:sz w:val="20"/>
              </w:rPr>
              <w:t xml:space="preserve">Criteria </w:t>
            </w:r>
          </w:p>
        </w:tc>
        <w:tc>
          <w:tcPr>
            <w:tcW w:w="2953" w:type="dxa"/>
            <w:tcBorders>
              <w:top w:val="single" w:sz="4" w:space="0" w:color="000000"/>
              <w:left w:val="single" w:sz="4" w:space="0" w:color="000000"/>
              <w:bottom w:val="single" w:sz="4" w:space="0" w:color="000000"/>
              <w:right w:val="single" w:sz="4" w:space="0" w:color="000000"/>
            </w:tcBorders>
            <w:vAlign w:val="center"/>
          </w:tcPr>
          <w:p w14:paraId="5F15ED62" w14:textId="77777777" w:rsidR="004C461B" w:rsidRDefault="00C172C0">
            <w:pPr>
              <w:ind w:right="41"/>
              <w:jc w:val="center"/>
            </w:pPr>
            <w:r>
              <w:rPr>
                <w:rFonts w:ascii="Times New Roman" w:eastAsia="Times New Roman" w:hAnsi="Times New Roman" w:cs="Times New Roman"/>
                <w:b/>
                <w:sz w:val="20"/>
              </w:rPr>
              <w:t xml:space="preserve">1 </w:t>
            </w:r>
          </w:p>
        </w:tc>
        <w:tc>
          <w:tcPr>
            <w:tcW w:w="2952" w:type="dxa"/>
            <w:tcBorders>
              <w:top w:val="single" w:sz="4" w:space="0" w:color="000000"/>
              <w:left w:val="single" w:sz="4" w:space="0" w:color="000000"/>
              <w:bottom w:val="single" w:sz="4" w:space="0" w:color="000000"/>
              <w:right w:val="single" w:sz="4" w:space="0" w:color="000000"/>
            </w:tcBorders>
            <w:vAlign w:val="center"/>
          </w:tcPr>
          <w:p w14:paraId="6740BF23" w14:textId="77777777" w:rsidR="004C461B" w:rsidRDefault="00C172C0">
            <w:pPr>
              <w:ind w:right="40"/>
              <w:jc w:val="center"/>
            </w:pPr>
            <w:r>
              <w:rPr>
                <w:rFonts w:ascii="Times New Roman" w:eastAsia="Times New Roman" w:hAnsi="Times New Roman" w:cs="Times New Roman"/>
                <w:b/>
                <w:sz w:val="20"/>
              </w:rPr>
              <w:t xml:space="preserve">2 </w:t>
            </w:r>
          </w:p>
        </w:tc>
        <w:tc>
          <w:tcPr>
            <w:tcW w:w="2952" w:type="dxa"/>
            <w:tcBorders>
              <w:top w:val="single" w:sz="4" w:space="0" w:color="000000"/>
              <w:left w:val="single" w:sz="4" w:space="0" w:color="000000"/>
              <w:bottom w:val="single" w:sz="4" w:space="0" w:color="000000"/>
              <w:right w:val="single" w:sz="4" w:space="0" w:color="000000"/>
            </w:tcBorders>
            <w:vAlign w:val="center"/>
          </w:tcPr>
          <w:p w14:paraId="39F18931" w14:textId="77777777" w:rsidR="004C461B" w:rsidRDefault="00C172C0">
            <w:pPr>
              <w:ind w:right="40"/>
              <w:jc w:val="center"/>
            </w:pPr>
            <w:r>
              <w:rPr>
                <w:rFonts w:ascii="Times New Roman" w:eastAsia="Times New Roman" w:hAnsi="Times New Roman" w:cs="Times New Roman"/>
                <w:b/>
                <w:sz w:val="20"/>
              </w:rPr>
              <w:t xml:space="preserve">3 </w:t>
            </w:r>
          </w:p>
        </w:tc>
        <w:tc>
          <w:tcPr>
            <w:tcW w:w="2952" w:type="dxa"/>
            <w:tcBorders>
              <w:top w:val="single" w:sz="4" w:space="0" w:color="000000"/>
              <w:left w:val="single" w:sz="4" w:space="0" w:color="000000"/>
              <w:bottom w:val="single" w:sz="4" w:space="0" w:color="000000"/>
              <w:right w:val="single" w:sz="4" w:space="0" w:color="000000"/>
            </w:tcBorders>
            <w:vAlign w:val="center"/>
          </w:tcPr>
          <w:p w14:paraId="0228F0B9" w14:textId="77777777" w:rsidR="004C461B" w:rsidRDefault="00C172C0">
            <w:pPr>
              <w:ind w:right="40"/>
              <w:jc w:val="center"/>
            </w:pPr>
            <w:r>
              <w:rPr>
                <w:rFonts w:ascii="Times New Roman" w:eastAsia="Times New Roman" w:hAnsi="Times New Roman" w:cs="Times New Roman"/>
                <w:b/>
                <w:sz w:val="20"/>
              </w:rPr>
              <w:t xml:space="preserve">4 </w:t>
            </w:r>
          </w:p>
        </w:tc>
      </w:tr>
      <w:tr w:rsidR="004C461B" w14:paraId="1E3B03A0" w14:textId="77777777">
        <w:trPr>
          <w:trHeight w:val="6277"/>
        </w:trPr>
        <w:tc>
          <w:tcPr>
            <w:tcW w:w="2528" w:type="dxa"/>
            <w:tcBorders>
              <w:top w:val="single" w:sz="4" w:space="0" w:color="000000"/>
              <w:left w:val="single" w:sz="4" w:space="0" w:color="000000"/>
              <w:bottom w:val="single" w:sz="4" w:space="0" w:color="000000"/>
              <w:right w:val="single" w:sz="4" w:space="0" w:color="000000"/>
            </w:tcBorders>
          </w:tcPr>
          <w:p w14:paraId="76B69A47" w14:textId="77777777" w:rsidR="004C461B" w:rsidRDefault="00C172C0">
            <w:r>
              <w:rPr>
                <w:rFonts w:ascii="Times New Roman" w:eastAsia="Times New Roman" w:hAnsi="Times New Roman" w:cs="Times New Roman"/>
                <w:b/>
                <w:sz w:val="20"/>
              </w:rPr>
              <w:t xml:space="preserve">Measures </w:t>
            </w:r>
          </w:p>
          <w:p w14:paraId="564983DD" w14:textId="77777777" w:rsidR="004C461B" w:rsidRDefault="00C172C0">
            <w:r>
              <w:rPr>
                <w:rFonts w:ascii="Times New Roman" w:eastAsia="Times New Roman" w:hAnsi="Times New Roman" w:cs="Times New Roman"/>
                <w:b/>
                <w:sz w:val="20"/>
              </w:rPr>
              <w:t xml:space="preserve"> </w:t>
            </w:r>
          </w:p>
          <w:p w14:paraId="5D5488AE" w14:textId="77777777" w:rsidR="004C461B" w:rsidRDefault="00C172C0">
            <w:r>
              <w:rPr>
                <w:rFonts w:ascii="Times New Roman" w:eastAsia="Times New Roman" w:hAnsi="Times New Roman" w:cs="Times New Roman"/>
                <w:sz w:val="20"/>
              </w:rPr>
              <w:t xml:space="preserve">Are the instruments used to assess learning relevant for the objective? Do measures yield information/data you can use to drive improvement? </w:t>
            </w:r>
          </w:p>
        </w:tc>
        <w:tc>
          <w:tcPr>
            <w:tcW w:w="2953" w:type="dxa"/>
            <w:tcBorders>
              <w:top w:val="single" w:sz="4" w:space="0" w:color="000000"/>
              <w:left w:val="single" w:sz="4" w:space="0" w:color="000000"/>
              <w:bottom w:val="single" w:sz="4" w:space="0" w:color="000000"/>
              <w:right w:val="single" w:sz="4" w:space="0" w:color="000000"/>
            </w:tcBorders>
          </w:tcPr>
          <w:p w14:paraId="0F0C5B6C" w14:textId="77777777" w:rsidR="004C461B" w:rsidRDefault="00C172C0">
            <w:r>
              <w:rPr>
                <w:rFonts w:ascii="Times New Roman" w:eastAsia="Times New Roman" w:hAnsi="Times New Roman" w:cs="Times New Roman"/>
                <w:sz w:val="20"/>
              </w:rPr>
              <w:t xml:space="preserve">Not all objectives have a measure identified </w:t>
            </w:r>
          </w:p>
          <w:p w14:paraId="681BFA66" w14:textId="77777777" w:rsidR="004C461B" w:rsidRDefault="00C172C0">
            <w:r>
              <w:rPr>
                <w:rFonts w:ascii="Times New Roman" w:eastAsia="Times New Roman" w:hAnsi="Times New Roman" w:cs="Times New Roman"/>
                <w:sz w:val="20"/>
              </w:rPr>
              <w:t xml:space="preserve"> </w:t>
            </w:r>
          </w:p>
          <w:p w14:paraId="146215CA" w14:textId="77777777" w:rsidR="004C461B" w:rsidRDefault="00C172C0">
            <w:r>
              <w:rPr>
                <w:rFonts w:ascii="Times New Roman" w:eastAsia="Times New Roman" w:hAnsi="Times New Roman" w:cs="Times New Roman"/>
                <w:sz w:val="20"/>
              </w:rPr>
              <w:t xml:space="preserve">OR </w:t>
            </w:r>
          </w:p>
          <w:p w14:paraId="11EAAE18" w14:textId="77777777" w:rsidR="004C461B" w:rsidRDefault="00C172C0">
            <w:r>
              <w:rPr>
                <w:rFonts w:ascii="Times New Roman" w:eastAsia="Times New Roman" w:hAnsi="Times New Roman" w:cs="Times New Roman"/>
                <w:sz w:val="20"/>
              </w:rPr>
              <w:t xml:space="preserve"> </w:t>
            </w:r>
          </w:p>
          <w:p w14:paraId="73257BAC" w14:textId="77777777" w:rsidR="004C461B" w:rsidRDefault="00C172C0">
            <w:r>
              <w:rPr>
                <w:rFonts w:ascii="Times New Roman" w:eastAsia="Times New Roman" w:hAnsi="Times New Roman" w:cs="Times New Roman"/>
                <w:sz w:val="20"/>
              </w:rPr>
              <w:t xml:space="preserve">Measures do not directly connect </w:t>
            </w:r>
          </w:p>
          <w:p w14:paraId="00067517" w14:textId="77777777" w:rsidR="004C461B" w:rsidRDefault="00C172C0">
            <w:r>
              <w:rPr>
                <w:rFonts w:ascii="Times New Roman" w:eastAsia="Times New Roman" w:hAnsi="Times New Roman" w:cs="Times New Roman"/>
                <w:sz w:val="20"/>
              </w:rPr>
              <w:t xml:space="preserve">to the objectives </w:t>
            </w:r>
          </w:p>
          <w:p w14:paraId="12C6B3B9" w14:textId="77777777" w:rsidR="004C461B" w:rsidRDefault="00C172C0">
            <w:r>
              <w:rPr>
                <w:rFonts w:ascii="Times New Roman" w:eastAsia="Times New Roman" w:hAnsi="Times New Roman" w:cs="Times New Roman"/>
                <w:sz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6BE974CE" w14:textId="77777777" w:rsidR="004C461B" w:rsidRDefault="00C172C0">
            <w:r>
              <w:rPr>
                <w:rFonts w:ascii="Times New Roman" w:eastAsia="Times New Roman" w:hAnsi="Times New Roman" w:cs="Times New Roman"/>
                <w:sz w:val="20"/>
              </w:rPr>
              <w:t xml:space="preserve">All objectives have at least one direct measure </w:t>
            </w:r>
          </w:p>
          <w:p w14:paraId="7632FDF5" w14:textId="77777777" w:rsidR="004C461B" w:rsidRDefault="00C172C0">
            <w:r>
              <w:rPr>
                <w:rFonts w:ascii="Times New Roman" w:eastAsia="Times New Roman" w:hAnsi="Times New Roman" w:cs="Times New Roman"/>
                <w:sz w:val="20"/>
              </w:rPr>
              <w:t xml:space="preserve"> </w:t>
            </w:r>
          </w:p>
          <w:p w14:paraId="1D45A933" w14:textId="77777777" w:rsidR="004C461B" w:rsidRDefault="00C172C0">
            <w:r>
              <w:rPr>
                <w:rFonts w:ascii="Times New Roman" w:eastAsia="Times New Roman" w:hAnsi="Times New Roman" w:cs="Times New Roman"/>
                <w:sz w:val="20"/>
              </w:rPr>
              <w:t xml:space="preserve">Measures connect to learning objectives superficially or tangentially and/or include learning other than stated objectives </w:t>
            </w:r>
          </w:p>
          <w:p w14:paraId="1478D37C" w14:textId="77777777" w:rsidR="004C461B" w:rsidRDefault="00C172C0">
            <w:r>
              <w:rPr>
                <w:rFonts w:ascii="Times New Roman" w:eastAsia="Times New Roman" w:hAnsi="Times New Roman" w:cs="Times New Roman"/>
                <w:sz w:val="20"/>
              </w:rPr>
              <w:t xml:space="preserve"> </w:t>
            </w:r>
          </w:p>
          <w:p w14:paraId="7A55FA3C" w14:textId="77777777" w:rsidR="004C461B" w:rsidRDefault="00C172C0">
            <w:r>
              <w:rPr>
                <w:rFonts w:ascii="Times New Roman" w:eastAsia="Times New Roman" w:hAnsi="Times New Roman" w:cs="Times New Roman"/>
                <w:sz w:val="20"/>
              </w:rPr>
              <w:t xml:space="preserve">Relies almost exclusively on the same form of assessment (survey, exam, project) </w:t>
            </w:r>
          </w:p>
          <w:p w14:paraId="4F6DC6DB" w14:textId="77777777" w:rsidR="004C461B" w:rsidRDefault="00C172C0">
            <w:r>
              <w:rPr>
                <w:rFonts w:ascii="Times New Roman" w:eastAsia="Times New Roman" w:hAnsi="Times New Roman" w:cs="Times New Roman"/>
                <w:sz w:val="20"/>
              </w:rPr>
              <w:t xml:space="preserve"> </w:t>
            </w:r>
          </w:p>
          <w:p w14:paraId="4172B186" w14:textId="77777777" w:rsidR="004C461B" w:rsidRDefault="00C172C0">
            <w:r>
              <w:rPr>
                <w:rFonts w:ascii="Times New Roman" w:eastAsia="Times New Roman" w:hAnsi="Times New Roman" w:cs="Times New Roman"/>
                <w:sz w:val="20"/>
              </w:rPr>
              <w:t xml:space="preserve">Relies almost exclusively on data from a single source (course, program, activity) </w:t>
            </w:r>
          </w:p>
        </w:tc>
        <w:tc>
          <w:tcPr>
            <w:tcW w:w="2952" w:type="dxa"/>
            <w:tcBorders>
              <w:top w:val="single" w:sz="4" w:space="0" w:color="000000"/>
              <w:left w:val="single" w:sz="4" w:space="0" w:color="000000"/>
              <w:bottom w:val="single" w:sz="4" w:space="0" w:color="000000"/>
              <w:right w:val="single" w:sz="4" w:space="0" w:color="000000"/>
            </w:tcBorders>
          </w:tcPr>
          <w:p w14:paraId="68114615" w14:textId="77777777" w:rsidR="004C461B" w:rsidRDefault="00C172C0">
            <w:r>
              <w:rPr>
                <w:rFonts w:ascii="Times New Roman" w:eastAsia="Times New Roman" w:hAnsi="Times New Roman" w:cs="Times New Roman"/>
                <w:sz w:val="20"/>
              </w:rPr>
              <w:t xml:space="preserve">All objectives have at least one direct measure </w:t>
            </w:r>
          </w:p>
          <w:p w14:paraId="79BA7CC0" w14:textId="77777777" w:rsidR="004C461B" w:rsidRDefault="00C172C0">
            <w:r>
              <w:rPr>
                <w:rFonts w:ascii="Times New Roman" w:eastAsia="Times New Roman" w:hAnsi="Times New Roman" w:cs="Times New Roman"/>
                <w:sz w:val="20"/>
              </w:rPr>
              <w:t xml:space="preserve"> </w:t>
            </w:r>
          </w:p>
          <w:p w14:paraId="0250CBE3" w14:textId="77777777" w:rsidR="004C461B" w:rsidRDefault="00C172C0">
            <w:r>
              <w:rPr>
                <w:rFonts w:ascii="Times New Roman" w:eastAsia="Times New Roman" w:hAnsi="Times New Roman" w:cs="Times New Roman"/>
                <w:sz w:val="20"/>
              </w:rPr>
              <w:t xml:space="preserve">Some objectives have multiple measures </w:t>
            </w:r>
          </w:p>
          <w:p w14:paraId="70AA79EF" w14:textId="77777777" w:rsidR="004C461B" w:rsidRDefault="00C172C0">
            <w:r>
              <w:rPr>
                <w:rFonts w:ascii="Times New Roman" w:eastAsia="Times New Roman" w:hAnsi="Times New Roman" w:cs="Times New Roman"/>
                <w:sz w:val="20"/>
              </w:rPr>
              <w:t xml:space="preserve"> </w:t>
            </w:r>
          </w:p>
          <w:p w14:paraId="5714C80D" w14:textId="77777777" w:rsidR="004C461B" w:rsidRDefault="00C172C0">
            <w:r>
              <w:rPr>
                <w:rFonts w:ascii="Times New Roman" w:eastAsia="Times New Roman" w:hAnsi="Times New Roman" w:cs="Times New Roman"/>
                <w:sz w:val="20"/>
              </w:rPr>
              <w:t xml:space="preserve">Measures clearly connect to learning objectives </w:t>
            </w:r>
          </w:p>
          <w:p w14:paraId="534B7FCD" w14:textId="77777777" w:rsidR="004C461B" w:rsidRDefault="00C172C0">
            <w:r>
              <w:rPr>
                <w:rFonts w:ascii="Times New Roman" w:eastAsia="Times New Roman" w:hAnsi="Times New Roman" w:cs="Times New Roman"/>
                <w:sz w:val="20"/>
              </w:rPr>
              <w:t xml:space="preserve"> </w:t>
            </w:r>
          </w:p>
          <w:p w14:paraId="1272B697" w14:textId="77777777" w:rsidR="004C461B" w:rsidRDefault="00C172C0">
            <w:r>
              <w:rPr>
                <w:rFonts w:ascii="Times New Roman" w:eastAsia="Times New Roman" w:hAnsi="Times New Roman" w:cs="Times New Roman"/>
                <w:b/>
                <w:i/>
                <w:sz w:val="20"/>
              </w:rPr>
              <w:t xml:space="preserve">And two of the following four criteria: </w:t>
            </w:r>
          </w:p>
          <w:p w14:paraId="55D36D89" w14:textId="77777777" w:rsidR="004C461B" w:rsidRDefault="00C172C0">
            <w:r>
              <w:rPr>
                <w:rFonts w:ascii="Times New Roman" w:eastAsia="Times New Roman" w:hAnsi="Times New Roman" w:cs="Times New Roman"/>
                <w:sz w:val="20"/>
              </w:rPr>
              <w:t xml:space="preserve"> </w:t>
            </w:r>
          </w:p>
          <w:p w14:paraId="2B1E00D4" w14:textId="77777777" w:rsidR="004C461B" w:rsidRDefault="00C172C0">
            <w:pPr>
              <w:numPr>
                <w:ilvl w:val="0"/>
                <w:numId w:val="1"/>
              </w:numPr>
              <w:spacing w:line="245" w:lineRule="auto"/>
              <w:ind w:right="25" w:hanging="360"/>
            </w:pPr>
            <w:r>
              <w:rPr>
                <w:rFonts w:ascii="Times New Roman" w:eastAsia="Times New Roman" w:hAnsi="Times New Roman" w:cs="Times New Roman"/>
                <w:sz w:val="20"/>
              </w:rPr>
              <w:t xml:space="preserve">Objectives measured more than one point in time </w:t>
            </w:r>
          </w:p>
          <w:p w14:paraId="3912999C" w14:textId="77777777" w:rsidR="004C461B" w:rsidRDefault="00C172C0">
            <w:pPr>
              <w:ind w:left="360"/>
            </w:pPr>
            <w:r>
              <w:rPr>
                <w:rFonts w:ascii="Times New Roman" w:eastAsia="Times New Roman" w:hAnsi="Times New Roman" w:cs="Times New Roman"/>
                <w:sz w:val="20"/>
              </w:rPr>
              <w:t xml:space="preserve">(formative) </w:t>
            </w:r>
          </w:p>
          <w:p w14:paraId="199BD249" w14:textId="77777777" w:rsidR="004C461B" w:rsidRDefault="00C172C0">
            <w:pPr>
              <w:ind w:left="360"/>
            </w:pPr>
            <w:r>
              <w:rPr>
                <w:rFonts w:ascii="Times New Roman" w:eastAsia="Times New Roman" w:hAnsi="Times New Roman" w:cs="Times New Roman"/>
                <w:sz w:val="20"/>
              </w:rPr>
              <w:t xml:space="preserve"> </w:t>
            </w:r>
          </w:p>
          <w:p w14:paraId="09DF017B" w14:textId="77777777" w:rsidR="004C461B" w:rsidRDefault="00C172C0">
            <w:pPr>
              <w:numPr>
                <w:ilvl w:val="0"/>
                <w:numId w:val="1"/>
              </w:numPr>
              <w:spacing w:line="245" w:lineRule="auto"/>
              <w:ind w:right="25" w:hanging="360"/>
            </w:pPr>
            <w:r>
              <w:rPr>
                <w:rFonts w:ascii="Times New Roman" w:eastAsia="Times New Roman" w:hAnsi="Times New Roman" w:cs="Times New Roman"/>
                <w:sz w:val="20"/>
              </w:rPr>
              <w:t xml:space="preserve">Indirect measures are used strategically </w:t>
            </w:r>
          </w:p>
          <w:p w14:paraId="4B487FAF" w14:textId="77777777" w:rsidR="004C461B" w:rsidRDefault="00C172C0">
            <w:pPr>
              <w:ind w:left="360"/>
            </w:pPr>
            <w:r>
              <w:rPr>
                <w:rFonts w:ascii="Times New Roman" w:eastAsia="Times New Roman" w:hAnsi="Times New Roman" w:cs="Times New Roman"/>
                <w:sz w:val="20"/>
              </w:rPr>
              <w:t xml:space="preserve"> </w:t>
            </w:r>
          </w:p>
          <w:p w14:paraId="375738A9" w14:textId="77777777" w:rsidR="004C461B" w:rsidRDefault="00C172C0">
            <w:pPr>
              <w:numPr>
                <w:ilvl w:val="0"/>
                <w:numId w:val="1"/>
              </w:numPr>
              <w:spacing w:line="241" w:lineRule="auto"/>
              <w:ind w:right="25" w:hanging="360"/>
            </w:pPr>
            <w:r>
              <w:rPr>
                <w:rFonts w:ascii="Times New Roman" w:eastAsia="Times New Roman" w:hAnsi="Times New Roman" w:cs="Times New Roman"/>
                <w:sz w:val="20"/>
              </w:rPr>
              <w:t xml:space="preserve">Plan incorporates different forms of assessment (survey, exam, project) </w:t>
            </w:r>
          </w:p>
          <w:p w14:paraId="28258E4D" w14:textId="77777777" w:rsidR="004C461B" w:rsidRDefault="00C172C0">
            <w:pPr>
              <w:ind w:left="360"/>
            </w:pPr>
            <w:r>
              <w:rPr>
                <w:rFonts w:ascii="Times New Roman" w:eastAsia="Times New Roman" w:hAnsi="Times New Roman" w:cs="Times New Roman"/>
                <w:sz w:val="20"/>
              </w:rPr>
              <w:t xml:space="preserve"> </w:t>
            </w:r>
          </w:p>
          <w:p w14:paraId="43D0F0D2" w14:textId="77777777" w:rsidR="004C461B" w:rsidRDefault="00C172C0">
            <w:pPr>
              <w:numPr>
                <w:ilvl w:val="0"/>
                <w:numId w:val="1"/>
              </w:numPr>
              <w:ind w:right="25" w:hanging="360"/>
            </w:pPr>
            <w:r>
              <w:rPr>
                <w:rFonts w:ascii="Times New Roman" w:eastAsia="Times New Roman" w:hAnsi="Times New Roman" w:cs="Times New Roman"/>
                <w:sz w:val="20"/>
              </w:rPr>
              <w:t xml:space="preserve">Plan incorporates data from a variety of sources (course, program, activity) </w:t>
            </w:r>
          </w:p>
          <w:p w14:paraId="41B381C1" w14:textId="77777777" w:rsidR="004C461B" w:rsidRDefault="00C172C0">
            <w:r>
              <w:rPr>
                <w:rFonts w:ascii="Times New Roman" w:eastAsia="Times New Roman" w:hAnsi="Times New Roman" w:cs="Times New Roman"/>
                <w:sz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1E859E4F" w14:textId="77777777" w:rsidR="004C461B" w:rsidRDefault="00C172C0">
            <w:r>
              <w:rPr>
                <w:rFonts w:ascii="Times New Roman" w:eastAsia="Times New Roman" w:hAnsi="Times New Roman" w:cs="Times New Roman"/>
                <w:sz w:val="20"/>
              </w:rPr>
              <w:t xml:space="preserve">Measures meet all of the following criteria: </w:t>
            </w:r>
          </w:p>
          <w:p w14:paraId="07170456" w14:textId="77777777" w:rsidR="004C461B" w:rsidRDefault="00C172C0">
            <w:r>
              <w:rPr>
                <w:rFonts w:ascii="Times New Roman" w:eastAsia="Times New Roman" w:hAnsi="Times New Roman" w:cs="Times New Roman"/>
                <w:sz w:val="20"/>
              </w:rPr>
              <w:t xml:space="preserve"> </w:t>
            </w:r>
          </w:p>
          <w:p w14:paraId="190DFD3C" w14:textId="77777777" w:rsidR="004C461B" w:rsidRDefault="00C172C0">
            <w:r>
              <w:rPr>
                <w:rFonts w:ascii="Times New Roman" w:eastAsia="Times New Roman" w:hAnsi="Times New Roman" w:cs="Times New Roman"/>
                <w:sz w:val="20"/>
              </w:rPr>
              <w:t xml:space="preserve">All objectives have at least one direct measure </w:t>
            </w:r>
          </w:p>
          <w:p w14:paraId="48B89DCB" w14:textId="77777777" w:rsidR="004C461B" w:rsidRDefault="00C172C0">
            <w:r>
              <w:rPr>
                <w:rFonts w:ascii="Times New Roman" w:eastAsia="Times New Roman" w:hAnsi="Times New Roman" w:cs="Times New Roman"/>
                <w:sz w:val="20"/>
              </w:rPr>
              <w:t xml:space="preserve"> </w:t>
            </w:r>
          </w:p>
          <w:p w14:paraId="6D8A5B05" w14:textId="77777777" w:rsidR="004C461B" w:rsidRDefault="00C172C0">
            <w:r>
              <w:rPr>
                <w:rFonts w:ascii="Times New Roman" w:eastAsia="Times New Roman" w:hAnsi="Times New Roman" w:cs="Times New Roman"/>
                <w:sz w:val="20"/>
              </w:rPr>
              <w:t xml:space="preserve">Some objectives have multiple measures </w:t>
            </w:r>
          </w:p>
          <w:p w14:paraId="6FD2CCB1" w14:textId="77777777" w:rsidR="004C461B" w:rsidRDefault="00C172C0">
            <w:r>
              <w:rPr>
                <w:rFonts w:ascii="Times New Roman" w:eastAsia="Times New Roman" w:hAnsi="Times New Roman" w:cs="Times New Roman"/>
                <w:sz w:val="20"/>
              </w:rPr>
              <w:t xml:space="preserve"> </w:t>
            </w:r>
          </w:p>
          <w:p w14:paraId="0503A880" w14:textId="77777777" w:rsidR="004C461B" w:rsidRDefault="00C172C0">
            <w:r>
              <w:rPr>
                <w:rFonts w:ascii="Times New Roman" w:eastAsia="Times New Roman" w:hAnsi="Times New Roman" w:cs="Times New Roman"/>
                <w:sz w:val="20"/>
              </w:rPr>
              <w:t xml:space="preserve">Measures clearly connect to learning objectives </w:t>
            </w:r>
          </w:p>
          <w:p w14:paraId="7863F643" w14:textId="77777777" w:rsidR="004C461B" w:rsidRDefault="00C172C0">
            <w:r>
              <w:rPr>
                <w:rFonts w:ascii="Times New Roman" w:eastAsia="Times New Roman" w:hAnsi="Times New Roman" w:cs="Times New Roman"/>
                <w:sz w:val="20"/>
              </w:rPr>
              <w:t xml:space="preserve"> </w:t>
            </w:r>
          </w:p>
          <w:p w14:paraId="2DEB5849" w14:textId="77777777" w:rsidR="004C461B" w:rsidRDefault="00C172C0">
            <w:r>
              <w:rPr>
                <w:rFonts w:ascii="Times New Roman" w:eastAsia="Times New Roman" w:hAnsi="Times New Roman" w:cs="Times New Roman"/>
                <w:sz w:val="20"/>
              </w:rPr>
              <w:t xml:space="preserve">Objectives measured more than </w:t>
            </w:r>
          </w:p>
          <w:p w14:paraId="38A6AA62" w14:textId="77777777" w:rsidR="004C461B" w:rsidRDefault="00C172C0">
            <w:r>
              <w:rPr>
                <w:rFonts w:ascii="Times New Roman" w:eastAsia="Times New Roman" w:hAnsi="Times New Roman" w:cs="Times New Roman"/>
                <w:sz w:val="20"/>
              </w:rPr>
              <w:t xml:space="preserve">one point in time (formative) </w:t>
            </w:r>
          </w:p>
          <w:p w14:paraId="6CE33E7A" w14:textId="77777777" w:rsidR="004C461B" w:rsidRDefault="00C172C0">
            <w:r>
              <w:rPr>
                <w:rFonts w:ascii="Times New Roman" w:eastAsia="Times New Roman" w:hAnsi="Times New Roman" w:cs="Times New Roman"/>
                <w:sz w:val="20"/>
              </w:rPr>
              <w:t xml:space="preserve"> </w:t>
            </w:r>
          </w:p>
          <w:p w14:paraId="64E0B618" w14:textId="77777777" w:rsidR="004C461B" w:rsidRDefault="00C172C0">
            <w:r>
              <w:rPr>
                <w:rFonts w:ascii="Times New Roman" w:eastAsia="Times New Roman" w:hAnsi="Times New Roman" w:cs="Times New Roman"/>
                <w:sz w:val="20"/>
              </w:rPr>
              <w:t xml:space="preserve">Indirect measures are used </w:t>
            </w:r>
          </w:p>
          <w:p w14:paraId="1BB6A697" w14:textId="77777777" w:rsidR="004C461B" w:rsidRDefault="00C172C0">
            <w:r>
              <w:rPr>
                <w:rFonts w:ascii="Times New Roman" w:eastAsia="Times New Roman" w:hAnsi="Times New Roman" w:cs="Times New Roman"/>
                <w:sz w:val="20"/>
              </w:rPr>
              <w:t xml:space="preserve">strategically </w:t>
            </w:r>
          </w:p>
          <w:p w14:paraId="4921A999" w14:textId="77777777" w:rsidR="004C461B" w:rsidRDefault="00C172C0">
            <w:r>
              <w:rPr>
                <w:rFonts w:ascii="Times New Roman" w:eastAsia="Times New Roman" w:hAnsi="Times New Roman" w:cs="Times New Roman"/>
                <w:sz w:val="20"/>
              </w:rPr>
              <w:t xml:space="preserve"> </w:t>
            </w:r>
          </w:p>
          <w:p w14:paraId="2B743C02" w14:textId="77777777" w:rsidR="004C461B" w:rsidRDefault="00C172C0">
            <w:r>
              <w:rPr>
                <w:rFonts w:ascii="Times New Roman" w:eastAsia="Times New Roman" w:hAnsi="Times New Roman" w:cs="Times New Roman"/>
                <w:sz w:val="20"/>
              </w:rPr>
              <w:t xml:space="preserve">Plan incorporates different forms of assessment (survey, exam, </w:t>
            </w:r>
          </w:p>
          <w:p w14:paraId="252EE202" w14:textId="77777777" w:rsidR="004C461B" w:rsidRDefault="00C172C0">
            <w:r>
              <w:rPr>
                <w:rFonts w:ascii="Times New Roman" w:eastAsia="Times New Roman" w:hAnsi="Times New Roman" w:cs="Times New Roman"/>
                <w:sz w:val="20"/>
              </w:rPr>
              <w:t xml:space="preserve">project) </w:t>
            </w:r>
          </w:p>
          <w:p w14:paraId="12A132EF" w14:textId="77777777" w:rsidR="004C461B" w:rsidRDefault="00C172C0">
            <w:r>
              <w:rPr>
                <w:rFonts w:ascii="Times New Roman" w:eastAsia="Times New Roman" w:hAnsi="Times New Roman" w:cs="Times New Roman"/>
                <w:sz w:val="20"/>
              </w:rPr>
              <w:t xml:space="preserve"> </w:t>
            </w:r>
          </w:p>
          <w:p w14:paraId="4D2BA3E2" w14:textId="77777777" w:rsidR="004C461B" w:rsidRDefault="00C172C0">
            <w:r>
              <w:rPr>
                <w:rFonts w:ascii="Times New Roman" w:eastAsia="Times New Roman" w:hAnsi="Times New Roman" w:cs="Times New Roman"/>
                <w:sz w:val="20"/>
              </w:rPr>
              <w:t xml:space="preserve">Plan incorporates data from a variety of sources (course, program, activity) </w:t>
            </w:r>
          </w:p>
        </w:tc>
      </w:tr>
      <w:tr w:rsidR="004C461B" w14:paraId="733B3EEB" w14:textId="77777777">
        <w:trPr>
          <w:trHeight w:val="876"/>
        </w:trPr>
        <w:tc>
          <w:tcPr>
            <w:tcW w:w="14337" w:type="dxa"/>
            <w:gridSpan w:val="5"/>
            <w:tcBorders>
              <w:top w:val="single" w:sz="4" w:space="0" w:color="000000"/>
              <w:left w:val="single" w:sz="4" w:space="0" w:color="000000"/>
              <w:bottom w:val="single" w:sz="4" w:space="0" w:color="000000"/>
              <w:right w:val="single" w:sz="4" w:space="0" w:color="000000"/>
            </w:tcBorders>
          </w:tcPr>
          <w:p w14:paraId="5906C187" w14:textId="77777777" w:rsidR="004C461B" w:rsidRDefault="00C172C0">
            <w:r>
              <w:rPr>
                <w:rFonts w:ascii="Times New Roman" w:eastAsia="Times New Roman" w:hAnsi="Times New Roman" w:cs="Times New Roman"/>
                <w:sz w:val="20"/>
              </w:rPr>
              <w:t xml:space="preserve">Explanations: </w:t>
            </w:r>
          </w:p>
        </w:tc>
      </w:tr>
    </w:tbl>
    <w:p w14:paraId="42E9A645" w14:textId="77777777" w:rsidR="004C461B" w:rsidRDefault="004C461B">
      <w:pPr>
        <w:spacing w:after="0"/>
        <w:ind w:left="-1440" w:right="14400"/>
      </w:pPr>
    </w:p>
    <w:tbl>
      <w:tblPr>
        <w:tblStyle w:val="TableGrid"/>
        <w:tblW w:w="14337" w:type="dxa"/>
        <w:tblInd w:w="-715" w:type="dxa"/>
        <w:tblCellMar>
          <w:top w:w="10" w:type="dxa"/>
          <w:left w:w="115" w:type="dxa"/>
          <w:right w:w="70" w:type="dxa"/>
        </w:tblCellMar>
        <w:tblLook w:val="04A0" w:firstRow="1" w:lastRow="0" w:firstColumn="1" w:lastColumn="0" w:noHBand="0" w:noVBand="1"/>
      </w:tblPr>
      <w:tblGrid>
        <w:gridCol w:w="2528"/>
        <w:gridCol w:w="2953"/>
        <w:gridCol w:w="2952"/>
        <w:gridCol w:w="2952"/>
        <w:gridCol w:w="2952"/>
      </w:tblGrid>
      <w:tr w:rsidR="004C461B" w14:paraId="39D78B91" w14:textId="77777777">
        <w:trPr>
          <w:trHeight w:val="540"/>
        </w:trPr>
        <w:tc>
          <w:tcPr>
            <w:tcW w:w="2528" w:type="dxa"/>
            <w:tcBorders>
              <w:top w:val="single" w:sz="4" w:space="0" w:color="000000"/>
              <w:left w:val="single" w:sz="4" w:space="0" w:color="000000"/>
              <w:bottom w:val="single" w:sz="4" w:space="0" w:color="000000"/>
              <w:right w:val="single" w:sz="4" w:space="0" w:color="000000"/>
            </w:tcBorders>
            <w:vAlign w:val="center"/>
          </w:tcPr>
          <w:p w14:paraId="189C8A4C" w14:textId="77777777" w:rsidR="004C461B" w:rsidRDefault="00C172C0">
            <w:pPr>
              <w:ind w:right="47"/>
              <w:jc w:val="center"/>
            </w:pPr>
            <w:r>
              <w:rPr>
                <w:rFonts w:ascii="Times New Roman" w:eastAsia="Times New Roman" w:hAnsi="Times New Roman" w:cs="Times New Roman"/>
                <w:b/>
                <w:sz w:val="20"/>
              </w:rPr>
              <w:lastRenderedPageBreak/>
              <w:t xml:space="preserve">Criteria </w:t>
            </w:r>
          </w:p>
        </w:tc>
        <w:tc>
          <w:tcPr>
            <w:tcW w:w="2953" w:type="dxa"/>
            <w:tcBorders>
              <w:top w:val="single" w:sz="4" w:space="0" w:color="000000"/>
              <w:left w:val="single" w:sz="4" w:space="0" w:color="000000"/>
              <w:bottom w:val="single" w:sz="4" w:space="0" w:color="000000"/>
              <w:right w:val="single" w:sz="4" w:space="0" w:color="000000"/>
            </w:tcBorders>
            <w:vAlign w:val="center"/>
          </w:tcPr>
          <w:p w14:paraId="4872484C" w14:textId="77777777" w:rsidR="004C461B" w:rsidRDefault="00C172C0">
            <w:pPr>
              <w:ind w:right="47"/>
              <w:jc w:val="center"/>
            </w:pPr>
            <w:r>
              <w:rPr>
                <w:rFonts w:ascii="Times New Roman" w:eastAsia="Times New Roman" w:hAnsi="Times New Roman" w:cs="Times New Roman"/>
                <w:b/>
                <w:sz w:val="20"/>
              </w:rPr>
              <w:t xml:space="preserve">1 </w:t>
            </w:r>
          </w:p>
        </w:tc>
        <w:tc>
          <w:tcPr>
            <w:tcW w:w="2952" w:type="dxa"/>
            <w:tcBorders>
              <w:top w:val="single" w:sz="4" w:space="0" w:color="000000"/>
              <w:left w:val="single" w:sz="4" w:space="0" w:color="000000"/>
              <w:bottom w:val="single" w:sz="4" w:space="0" w:color="000000"/>
              <w:right w:val="single" w:sz="4" w:space="0" w:color="000000"/>
            </w:tcBorders>
            <w:vAlign w:val="center"/>
          </w:tcPr>
          <w:p w14:paraId="634C5869" w14:textId="77777777" w:rsidR="004C461B" w:rsidRDefault="00C172C0">
            <w:pPr>
              <w:ind w:right="47"/>
              <w:jc w:val="center"/>
            </w:pPr>
            <w:r>
              <w:rPr>
                <w:rFonts w:ascii="Times New Roman" w:eastAsia="Times New Roman" w:hAnsi="Times New Roman" w:cs="Times New Roman"/>
                <w:b/>
                <w:sz w:val="20"/>
              </w:rPr>
              <w:t xml:space="preserve">2 </w:t>
            </w:r>
          </w:p>
        </w:tc>
        <w:tc>
          <w:tcPr>
            <w:tcW w:w="2952" w:type="dxa"/>
            <w:tcBorders>
              <w:top w:val="single" w:sz="4" w:space="0" w:color="000000"/>
              <w:left w:val="single" w:sz="4" w:space="0" w:color="000000"/>
              <w:bottom w:val="single" w:sz="4" w:space="0" w:color="000000"/>
              <w:right w:val="single" w:sz="4" w:space="0" w:color="000000"/>
            </w:tcBorders>
            <w:vAlign w:val="center"/>
          </w:tcPr>
          <w:p w14:paraId="02E894F5" w14:textId="77777777" w:rsidR="004C461B" w:rsidRDefault="00C172C0">
            <w:pPr>
              <w:ind w:right="46"/>
              <w:jc w:val="center"/>
            </w:pPr>
            <w:r>
              <w:rPr>
                <w:rFonts w:ascii="Times New Roman" w:eastAsia="Times New Roman" w:hAnsi="Times New Roman" w:cs="Times New Roman"/>
                <w:b/>
                <w:sz w:val="20"/>
              </w:rPr>
              <w:t xml:space="preserve">3 </w:t>
            </w:r>
          </w:p>
        </w:tc>
        <w:tc>
          <w:tcPr>
            <w:tcW w:w="2952" w:type="dxa"/>
            <w:tcBorders>
              <w:top w:val="single" w:sz="4" w:space="0" w:color="000000"/>
              <w:left w:val="single" w:sz="4" w:space="0" w:color="000000"/>
              <w:bottom w:val="single" w:sz="4" w:space="0" w:color="000000"/>
              <w:right w:val="single" w:sz="4" w:space="0" w:color="000000"/>
            </w:tcBorders>
            <w:vAlign w:val="center"/>
          </w:tcPr>
          <w:p w14:paraId="2FA72231" w14:textId="77777777" w:rsidR="004C461B" w:rsidRDefault="00C172C0">
            <w:pPr>
              <w:ind w:right="46"/>
              <w:jc w:val="center"/>
            </w:pPr>
            <w:r>
              <w:rPr>
                <w:rFonts w:ascii="Times New Roman" w:eastAsia="Times New Roman" w:hAnsi="Times New Roman" w:cs="Times New Roman"/>
                <w:b/>
                <w:sz w:val="20"/>
              </w:rPr>
              <w:t xml:space="preserve">4 </w:t>
            </w:r>
          </w:p>
        </w:tc>
      </w:tr>
      <w:tr w:rsidR="004C461B" w14:paraId="53C60AEB" w14:textId="77777777">
        <w:trPr>
          <w:trHeight w:val="2309"/>
        </w:trPr>
        <w:tc>
          <w:tcPr>
            <w:tcW w:w="2528" w:type="dxa"/>
            <w:tcBorders>
              <w:top w:val="single" w:sz="4" w:space="0" w:color="000000"/>
              <w:left w:val="single" w:sz="4" w:space="0" w:color="000000"/>
              <w:bottom w:val="single" w:sz="4" w:space="0" w:color="000000"/>
              <w:right w:val="single" w:sz="4" w:space="0" w:color="000000"/>
            </w:tcBorders>
          </w:tcPr>
          <w:p w14:paraId="1D121B62" w14:textId="77777777" w:rsidR="004C461B" w:rsidRDefault="00C172C0">
            <w:r>
              <w:rPr>
                <w:rFonts w:ascii="Times New Roman" w:eastAsia="Times New Roman" w:hAnsi="Times New Roman" w:cs="Times New Roman"/>
                <w:b/>
                <w:sz w:val="20"/>
              </w:rPr>
              <w:t xml:space="preserve">Timeline </w:t>
            </w:r>
          </w:p>
          <w:p w14:paraId="5AB1530B" w14:textId="77777777" w:rsidR="004C461B" w:rsidRDefault="00C172C0">
            <w:r>
              <w:rPr>
                <w:rFonts w:ascii="Times New Roman" w:eastAsia="Times New Roman" w:hAnsi="Times New Roman" w:cs="Times New Roman"/>
                <w:sz w:val="20"/>
              </w:rPr>
              <w:t xml:space="preserve"> </w:t>
            </w:r>
          </w:p>
          <w:p w14:paraId="5FCBC208" w14:textId="77777777" w:rsidR="004C461B" w:rsidRDefault="00C172C0">
            <w:pPr>
              <w:ind w:right="3"/>
            </w:pPr>
            <w:r>
              <w:rPr>
                <w:rFonts w:ascii="Times New Roman" w:eastAsia="Times New Roman" w:hAnsi="Times New Roman" w:cs="Times New Roman"/>
                <w:sz w:val="20"/>
              </w:rPr>
              <w:t xml:space="preserve">Is the timeline for data collection manageable with sufficient data points to effectively inform decision making and program review? </w:t>
            </w:r>
          </w:p>
        </w:tc>
        <w:tc>
          <w:tcPr>
            <w:tcW w:w="2953" w:type="dxa"/>
            <w:tcBorders>
              <w:top w:val="single" w:sz="4" w:space="0" w:color="000000"/>
              <w:left w:val="single" w:sz="4" w:space="0" w:color="000000"/>
              <w:bottom w:val="single" w:sz="4" w:space="0" w:color="000000"/>
              <w:right w:val="single" w:sz="4" w:space="0" w:color="000000"/>
            </w:tcBorders>
          </w:tcPr>
          <w:p w14:paraId="26DFA278" w14:textId="77777777" w:rsidR="004C461B" w:rsidRDefault="00C172C0">
            <w:r>
              <w:rPr>
                <w:rFonts w:ascii="Times New Roman" w:eastAsia="Times New Roman" w:hAnsi="Times New Roman" w:cs="Times New Roman"/>
                <w:sz w:val="20"/>
              </w:rPr>
              <w:t xml:space="preserve">Not identified clearly for all measures </w:t>
            </w:r>
          </w:p>
        </w:tc>
        <w:tc>
          <w:tcPr>
            <w:tcW w:w="2952" w:type="dxa"/>
            <w:tcBorders>
              <w:top w:val="single" w:sz="4" w:space="0" w:color="000000"/>
              <w:left w:val="single" w:sz="4" w:space="0" w:color="000000"/>
              <w:bottom w:val="single" w:sz="4" w:space="0" w:color="000000"/>
              <w:right w:val="single" w:sz="4" w:space="0" w:color="000000"/>
            </w:tcBorders>
          </w:tcPr>
          <w:p w14:paraId="6C68AF35" w14:textId="77777777" w:rsidR="004C461B" w:rsidRDefault="00C172C0">
            <w:r>
              <w:rPr>
                <w:rFonts w:ascii="Times New Roman" w:eastAsia="Times New Roman" w:hAnsi="Times New Roman" w:cs="Times New Roman"/>
                <w:sz w:val="20"/>
              </w:rPr>
              <w:t xml:space="preserve">Clearly states semester/year for each objective/measure. </w:t>
            </w:r>
          </w:p>
          <w:p w14:paraId="07166763" w14:textId="77777777" w:rsidR="004C461B" w:rsidRDefault="00C172C0">
            <w:r>
              <w:rPr>
                <w:rFonts w:ascii="Times New Roman" w:eastAsia="Times New Roman" w:hAnsi="Times New Roman" w:cs="Times New Roman"/>
                <w:sz w:val="20"/>
              </w:rPr>
              <w:t xml:space="preserve"> </w:t>
            </w:r>
          </w:p>
          <w:p w14:paraId="0189006F" w14:textId="77777777" w:rsidR="004C461B" w:rsidRDefault="00C172C0">
            <w:r>
              <w:rPr>
                <w:rFonts w:ascii="Times New Roman" w:eastAsia="Times New Roman" w:hAnsi="Times New Roman" w:cs="Times New Roman"/>
                <w:sz w:val="20"/>
              </w:rPr>
              <w:t xml:space="preserve">Data analysis delayed from data </w:t>
            </w:r>
          </w:p>
          <w:p w14:paraId="7FE25007" w14:textId="77777777" w:rsidR="004C461B" w:rsidRDefault="00C172C0">
            <w:r>
              <w:rPr>
                <w:rFonts w:ascii="Times New Roman" w:eastAsia="Times New Roman" w:hAnsi="Times New Roman" w:cs="Times New Roman"/>
                <w:sz w:val="20"/>
              </w:rPr>
              <w:t xml:space="preserve">collection </w:t>
            </w:r>
          </w:p>
          <w:p w14:paraId="2825151B" w14:textId="77777777" w:rsidR="004C461B" w:rsidRDefault="00C172C0">
            <w:r>
              <w:rPr>
                <w:rFonts w:ascii="Times New Roman" w:eastAsia="Times New Roman" w:hAnsi="Times New Roman" w:cs="Times New Roman"/>
                <w:sz w:val="20"/>
              </w:rPr>
              <w:t xml:space="preserve"> </w:t>
            </w:r>
          </w:p>
          <w:p w14:paraId="31A775DD" w14:textId="77777777" w:rsidR="004C461B" w:rsidRDefault="00C172C0">
            <w:r>
              <w:rPr>
                <w:rFonts w:ascii="Times New Roman" w:eastAsia="Times New Roman" w:hAnsi="Times New Roman" w:cs="Times New Roman"/>
                <w:sz w:val="20"/>
              </w:rPr>
              <w:t xml:space="preserve">Time between collection points may not facilitate informed </w:t>
            </w:r>
          </w:p>
          <w:p w14:paraId="00617CF3" w14:textId="77777777" w:rsidR="004C461B" w:rsidRDefault="00C172C0">
            <w:r>
              <w:rPr>
                <w:rFonts w:ascii="Times New Roman" w:eastAsia="Times New Roman" w:hAnsi="Times New Roman" w:cs="Times New Roman"/>
                <w:sz w:val="20"/>
              </w:rPr>
              <w:t xml:space="preserve">decision making </w:t>
            </w:r>
          </w:p>
          <w:p w14:paraId="37032BB4" w14:textId="77777777" w:rsidR="004C461B" w:rsidRDefault="00C172C0">
            <w:r>
              <w:rPr>
                <w:rFonts w:ascii="Times New Roman" w:eastAsia="Times New Roman" w:hAnsi="Times New Roman" w:cs="Times New Roman"/>
                <w:sz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0FB05F6D" w14:textId="77777777" w:rsidR="004C461B" w:rsidRDefault="00C172C0">
            <w:r>
              <w:rPr>
                <w:rFonts w:ascii="Times New Roman" w:eastAsia="Times New Roman" w:hAnsi="Times New Roman" w:cs="Times New Roman"/>
                <w:sz w:val="20"/>
              </w:rPr>
              <w:t xml:space="preserve">Clearly stated and manageable schedule </w:t>
            </w:r>
          </w:p>
          <w:p w14:paraId="7C49A1F3" w14:textId="77777777" w:rsidR="004C461B" w:rsidRDefault="00C172C0">
            <w:r>
              <w:rPr>
                <w:rFonts w:ascii="Times New Roman" w:eastAsia="Times New Roman" w:hAnsi="Times New Roman" w:cs="Times New Roman"/>
                <w:sz w:val="20"/>
              </w:rPr>
              <w:t xml:space="preserve"> </w:t>
            </w:r>
          </w:p>
          <w:p w14:paraId="2FD6E0D0" w14:textId="77777777" w:rsidR="004C461B" w:rsidRDefault="00C172C0">
            <w:r>
              <w:rPr>
                <w:rFonts w:ascii="Times New Roman" w:eastAsia="Times New Roman" w:hAnsi="Times New Roman" w:cs="Times New Roman"/>
                <w:sz w:val="20"/>
              </w:rPr>
              <w:t xml:space="preserve">At least two data points for each objective per review cycle </w:t>
            </w:r>
          </w:p>
        </w:tc>
        <w:tc>
          <w:tcPr>
            <w:tcW w:w="2952" w:type="dxa"/>
            <w:tcBorders>
              <w:top w:val="single" w:sz="4" w:space="0" w:color="000000"/>
              <w:left w:val="single" w:sz="4" w:space="0" w:color="000000"/>
              <w:bottom w:val="single" w:sz="4" w:space="0" w:color="000000"/>
              <w:right w:val="single" w:sz="4" w:space="0" w:color="000000"/>
            </w:tcBorders>
          </w:tcPr>
          <w:p w14:paraId="617B5703" w14:textId="77777777" w:rsidR="004C461B" w:rsidRDefault="00C172C0">
            <w:r>
              <w:rPr>
                <w:rFonts w:ascii="Times New Roman" w:eastAsia="Times New Roman" w:hAnsi="Times New Roman" w:cs="Times New Roman"/>
                <w:sz w:val="20"/>
              </w:rPr>
              <w:t xml:space="preserve">Timeline for data collection is manageable and allows for continuous improvement with timely and meaningful decision making even before program review </w:t>
            </w:r>
          </w:p>
        </w:tc>
      </w:tr>
      <w:tr w:rsidR="004C461B" w14:paraId="541E565C" w14:textId="77777777">
        <w:trPr>
          <w:trHeight w:val="876"/>
        </w:trPr>
        <w:tc>
          <w:tcPr>
            <w:tcW w:w="2528" w:type="dxa"/>
            <w:tcBorders>
              <w:top w:val="single" w:sz="4" w:space="0" w:color="000000"/>
              <w:left w:val="single" w:sz="4" w:space="0" w:color="000000"/>
              <w:bottom w:val="single" w:sz="4" w:space="0" w:color="000000"/>
              <w:right w:val="nil"/>
            </w:tcBorders>
          </w:tcPr>
          <w:p w14:paraId="6F9DCABC" w14:textId="77777777" w:rsidR="004C461B" w:rsidRDefault="00C172C0">
            <w:r>
              <w:rPr>
                <w:rFonts w:ascii="Times New Roman" w:eastAsia="Times New Roman" w:hAnsi="Times New Roman" w:cs="Times New Roman"/>
                <w:sz w:val="20"/>
              </w:rPr>
              <w:t xml:space="preserve">Explanations: </w:t>
            </w:r>
          </w:p>
        </w:tc>
        <w:tc>
          <w:tcPr>
            <w:tcW w:w="2953" w:type="dxa"/>
            <w:tcBorders>
              <w:top w:val="single" w:sz="4" w:space="0" w:color="000000"/>
              <w:left w:val="nil"/>
              <w:bottom w:val="single" w:sz="4" w:space="0" w:color="000000"/>
              <w:right w:val="nil"/>
            </w:tcBorders>
          </w:tcPr>
          <w:p w14:paraId="137787AF" w14:textId="77777777" w:rsidR="004C461B" w:rsidRDefault="004C461B"/>
        </w:tc>
        <w:tc>
          <w:tcPr>
            <w:tcW w:w="2952" w:type="dxa"/>
            <w:tcBorders>
              <w:top w:val="single" w:sz="4" w:space="0" w:color="000000"/>
              <w:left w:val="nil"/>
              <w:bottom w:val="single" w:sz="4" w:space="0" w:color="000000"/>
              <w:right w:val="nil"/>
            </w:tcBorders>
          </w:tcPr>
          <w:p w14:paraId="6B9D01F0" w14:textId="77777777" w:rsidR="004C461B" w:rsidRDefault="004C461B"/>
        </w:tc>
        <w:tc>
          <w:tcPr>
            <w:tcW w:w="2952" w:type="dxa"/>
            <w:tcBorders>
              <w:top w:val="single" w:sz="4" w:space="0" w:color="000000"/>
              <w:left w:val="nil"/>
              <w:bottom w:val="single" w:sz="4" w:space="0" w:color="000000"/>
              <w:right w:val="nil"/>
            </w:tcBorders>
          </w:tcPr>
          <w:p w14:paraId="01604B54" w14:textId="77777777" w:rsidR="004C461B" w:rsidRDefault="004C461B"/>
        </w:tc>
        <w:tc>
          <w:tcPr>
            <w:tcW w:w="2952" w:type="dxa"/>
            <w:tcBorders>
              <w:top w:val="single" w:sz="4" w:space="0" w:color="000000"/>
              <w:left w:val="nil"/>
              <w:bottom w:val="single" w:sz="4" w:space="0" w:color="000000"/>
              <w:right w:val="single" w:sz="4" w:space="0" w:color="000000"/>
            </w:tcBorders>
          </w:tcPr>
          <w:p w14:paraId="663681CC" w14:textId="77777777" w:rsidR="004C461B" w:rsidRDefault="004C461B"/>
        </w:tc>
      </w:tr>
      <w:tr w:rsidR="004C461B" w14:paraId="6FFB520F" w14:textId="77777777">
        <w:trPr>
          <w:trHeight w:val="2770"/>
        </w:trPr>
        <w:tc>
          <w:tcPr>
            <w:tcW w:w="2528" w:type="dxa"/>
            <w:tcBorders>
              <w:top w:val="single" w:sz="4" w:space="0" w:color="000000"/>
              <w:left w:val="single" w:sz="4" w:space="0" w:color="000000"/>
              <w:bottom w:val="single" w:sz="4" w:space="0" w:color="000000"/>
              <w:right w:val="single" w:sz="4" w:space="0" w:color="000000"/>
            </w:tcBorders>
          </w:tcPr>
          <w:p w14:paraId="2AE3F844" w14:textId="77777777" w:rsidR="004C461B" w:rsidRDefault="00C172C0">
            <w:r>
              <w:rPr>
                <w:rFonts w:ascii="Times New Roman" w:eastAsia="Times New Roman" w:hAnsi="Times New Roman" w:cs="Times New Roman"/>
                <w:b/>
                <w:sz w:val="20"/>
              </w:rPr>
              <w:t xml:space="preserve">Targets </w:t>
            </w:r>
          </w:p>
          <w:p w14:paraId="06B81150" w14:textId="77777777" w:rsidR="004C461B" w:rsidRDefault="00C172C0">
            <w:r>
              <w:rPr>
                <w:rFonts w:ascii="Times New Roman" w:eastAsia="Times New Roman" w:hAnsi="Times New Roman" w:cs="Times New Roman"/>
                <w:sz w:val="20"/>
              </w:rPr>
              <w:t xml:space="preserve"> </w:t>
            </w:r>
          </w:p>
          <w:p w14:paraId="5E7CDDE9" w14:textId="77777777" w:rsidR="004C461B" w:rsidRDefault="00C172C0">
            <w:pPr>
              <w:ind w:right="3"/>
            </w:pPr>
            <w:r>
              <w:rPr>
                <w:rFonts w:ascii="Times New Roman" w:eastAsia="Times New Roman" w:hAnsi="Times New Roman" w:cs="Times New Roman"/>
                <w:sz w:val="20"/>
              </w:rPr>
              <w:t xml:space="preserve">Are the targets based on professional standards and/or experience with student work? Are targets challenging and achievable? </w:t>
            </w:r>
          </w:p>
        </w:tc>
        <w:tc>
          <w:tcPr>
            <w:tcW w:w="2953" w:type="dxa"/>
            <w:tcBorders>
              <w:top w:val="single" w:sz="4" w:space="0" w:color="000000"/>
              <w:left w:val="single" w:sz="4" w:space="0" w:color="000000"/>
              <w:bottom w:val="single" w:sz="4" w:space="0" w:color="000000"/>
              <w:right w:val="single" w:sz="4" w:space="0" w:color="000000"/>
            </w:tcBorders>
          </w:tcPr>
          <w:p w14:paraId="775A2828" w14:textId="77777777" w:rsidR="004C461B" w:rsidRDefault="00C172C0">
            <w:r>
              <w:rPr>
                <w:rFonts w:ascii="Times New Roman" w:eastAsia="Times New Roman" w:hAnsi="Times New Roman" w:cs="Times New Roman"/>
                <w:sz w:val="20"/>
              </w:rPr>
              <w:t xml:space="preserve">Some targets are missing </w:t>
            </w:r>
          </w:p>
        </w:tc>
        <w:tc>
          <w:tcPr>
            <w:tcW w:w="2952" w:type="dxa"/>
            <w:tcBorders>
              <w:top w:val="single" w:sz="4" w:space="0" w:color="000000"/>
              <w:left w:val="single" w:sz="4" w:space="0" w:color="000000"/>
              <w:bottom w:val="single" w:sz="4" w:space="0" w:color="000000"/>
              <w:right w:val="single" w:sz="4" w:space="0" w:color="000000"/>
            </w:tcBorders>
          </w:tcPr>
          <w:p w14:paraId="58C371AD" w14:textId="77777777" w:rsidR="004C461B" w:rsidRDefault="00C172C0">
            <w:r>
              <w:rPr>
                <w:rFonts w:ascii="Times New Roman" w:eastAsia="Times New Roman" w:hAnsi="Times New Roman" w:cs="Times New Roman"/>
                <w:sz w:val="20"/>
              </w:rPr>
              <w:t xml:space="preserve">Targets are arbitrarily chosen or reflect minimal expectations </w:t>
            </w:r>
          </w:p>
        </w:tc>
        <w:tc>
          <w:tcPr>
            <w:tcW w:w="2952" w:type="dxa"/>
            <w:tcBorders>
              <w:top w:val="single" w:sz="4" w:space="0" w:color="000000"/>
              <w:left w:val="single" w:sz="4" w:space="0" w:color="000000"/>
              <w:bottom w:val="single" w:sz="4" w:space="0" w:color="000000"/>
              <w:right w:val="single" w:sz="4" w:space="0" w:color="000000"/>
            </w:tcBorders>
          </w:tcPr>
          <w:p w14:paraId="5CECF075" w14:textId="77777777" w:rsidR="004C461B" w:rsidRDefault="00C172C0">
            <w:pPr>
              <w:spacing w:after="2" w:line="237" w:lineRule="auto"/>
            </w:pPr>
            <w:r>
              <w:rPr>
                <w:rFonts w:ascii="Times New Roman" w:eastAsia="Times New Roman" w:hAnsi="Times New Roman" w:cs="Times New Roman"/>
                <w:sz w:val="20"/>
              </w:rPr>
              <w:t xml:space="preserve">Targets are challenging and achievable based on prior data, </w:t>
            </w:r>
          </w:p>
          <w:p w14:paraId="08D1A6F4" w14:textId="77777777" w:rsidR="004C461B" w:rsidRDefault="00C172C0">
            <w:pPr>
              <w:ind w:right="16"/>
            </w:pPr>
            <w:r>
              <w:rPr>
                <w:rFonts w:ascii="Times New Roman" w:eastAsia="Times New Roman" w:hAnsi="Times New Roman" w:cs="Times New Roman"/>
                <w:sz w:val="20"/>
              </w:rPr>
              <w:t xml:space="preserve">and reflect the level of performance a novice professional knows/can do </w:t>
            </w:r>
          </w:p>
        </w:tc>
        <w:tc>
          <w:tcPr>
            <w:tcW w:w="2952" w:type="dxa"/>
            <w:tcBorders>
              <w:top w:val="single" w:sz="4" w:space="0" w:color="000000"/>
              <w:left w:val="single" w:sz="4" w:space="0" w:color="000000"/>
              <w:bottom w:val="single" w:sz="4" w:space="0" w:color="000000"/>
              <w:right w:val="single" w:sz="4" w:space="0" w:color="000000"/>
            </w:tcBorders>
          </w:tcPr>
          <w:p w14:paraId="6DFE8813" w14:textId="77777777" w:rsidR="004C461B" w:rsidRDefault="00C172C0">
            <w:pPr>
              <w:spacing w:after="2" w:line="237" w:lineRule="auto"/>
            </w:pPr>
            <w:r>
              <w:rPr>
                <w:rFonts w:ascii="Times New Roman" w:eastAsia="Times New Roman" w:hAnsi="Times New Roman" w:cs="Times New Roman"/>
                <w:sz w:val="20"/>
              </w:rPr>
              <w:t xml:space="preserve">Targets are challenging and achievable </w:t>
            </w:r>
          </w:p>
          <w:p w14:paraId="58B72BE6" w14:textId="77777777" w:rsidR="004C461B" w:rsidRDefault="00C172C0">
            <w:r>
              <w:rPr>
                <w:rFonts w:ascii="Times New Roman" w:eastAsia="Times New Roman" w:hAnsi="Times New Roman" w:cs="Times New Roman"/>
                <w:sz w:val="20"/>
              </w:rPr>
              <w:t xml:space="preserve"> </w:t>
            </w:r>
          </w:p>
          <w:p w14:paraId="061BFF15" w14:textId="77777777" w:rsidR="004C461B" w:rsidRDefault="00C172C0">
            <w:pPr>
              <w:spacing w:line="239" w:lineRule="auto"/>
            </w:pPr>
            <w:r>
              <w:rPr>
                <w:rFonts w:ascii="Times New Roman" w:eastAsia="Times New Roman" w:hAnsi="Times New Roman" w:cs="Times New Roman"/>
                <w:sz w:val="20"/>
              </w:rPr>
              <w:t xml:space="preserve">Targets are based on professional standards and/or prior data and experience with student work and reflect the level of performance a novice professional knows/can do </w:t>
            </w:r>
          </w:p>
          <w:p w14:paraId="7B158B03" w14:textId="77777777" w:rsidR="004C461B" w:rsidRDefault="00C172C0">
            <w:r>
              <w:rPr>
                <w:rFonts w:ascii="Times New Roman" w:eastAsia="Times New Roman" w:hAnsi="Times New Roman" w:cs="Times New Roman"/>
                <w:sz w:val="20"/>
              </w:rPr>
              <w:t xml:space="preserve"> </w:t>
            </w:r>
          </w:p>
          <w:p w14:paraId="0482EFC0" w14:textId="77777777" w:rsidR="004C461B" w:rsidRDefault="00C172C0">
            <w:r>
              <w:rPr>
                <w:rFonts w:ascii="Times New Roman" w:eastAsia="Times New Roman" w:hAnsi="Times New Roman" w:cs="Times New Roman"/>
                <w:sz w:val="20"/>
              </w:rPr>
              <w:t xml:space="preserve">Targets are set at a level to </w:t>
            </w:r>
          </w:p>
          <w:p w14:paraId="2E343D64" w14:textId="77777777" w:rsidR="004C461B" w:rsidRDefault="00C172C0">
            <w:r>
              <w:rPr>
                <w:rFonts w:ascii="Times New Roman" w:eastAsia="Times New Roman" w:hAnsi="Times New Roman" w:cs="Times New Roman"/>
                <w:sz w:val="20"/>
              </w:rPr>
              <w:t xml:space="preserve">inspire program improvement </w:t>
            </w:r>
          </w:p>
          <w:p w14:paraId="2523F85A" w14:textId="77777777" w:rsidR="004C461B" w:rsidRDefault="00C172C0">
            <w:r>
              <w:rPr>
                <w:rFonts w:ascii="Times New Roman" w:eastAsia="Times New Roman" w:hAnsi="Times New Roman" w:cs="Times New Roman"/>
                <w:sz w:val="20"/>
              </w:rPr>
              <w:t xml:space="preserve"> </w:t>
            </w:r>
          </w:p>
        </w:tc>
      </w:tr>
      <w:tr w:rsidR="004C461B" w14:paraId="578B4D23" w14:textId="77777777">
        <w:trPr>
          <w:trHeight w:val="874"/>
        </w:trPr>
        <w:tc>
          <w:tcPr>
            <w:tcW w:w="14337" w:type="dxa"/>
            <w:gridSpan w:val="5"/>
            <w:tcBorders>
              <w:top w:val="single" w:sz="4" w:space="0" w:color="000000"/>
              <w:left w:val="single" w:sz="4" w:space="0" w:color="000000"/>
              <w:bottom w:val="single" w:sz="4" w:space="0" w:color="000000"/>
              <w:right w:val="single" w:sz="4" w:space="0" w:color="000000"/>
            </w:tcBorders>
          </w:tcPr>
          <w:p w14:paraId="17880097" w14:textId="77777777" w:rsidR="004C461B" w:rsidRDefault="00C172C0">
            <w:r>
              <w:rPr>
                <w:rFonts w:ascii="Times New Roman" w:eastAsia="Times New Roman" w:hAnsi="Times New Roman" w:cs="Times New Roman"/>
                <w:sz w:val="20"/>
              </w:rPr>
              <w:t xml:space="preserve">Explanations: </w:t>
            </w:r>
          </w:p>
        </w:tc>
      </w:tr>
      <w:tr w:rsidR="004C461B" w14:paraId="515445B8" w14:textId="77777777">
        <w:trPr>
          <w:trHeight w:val="540"/>
        </w:trPr>
        <w:tc>
          <w:tcPr>
            <w:tcW w:w="2528" w:type="dxa"/>
            <w:tcBorders>
              <w:top w:val="single" w:sz="4" w:space="0" w:color="000000"/>
              <w:left w:val="single" w:sz="4" w:space="0" w:color="000000"/>
              <w:bottom w:val="single" w:sz="4" w:space="0" w:color="000000"/>
              <w:right w:val="single" w:sz="4" w:space="0" w:color="000000"/>
            </w:tcBorders>
            <w:vAlign w:val="center"/>
          </w:tcPr>
          <w:p w14:paraId="161B1EF8" w14:textId="77777777" w:rsidR="004C461B" w:rsidRDefault="00C172C0">
            <w:pPr>
              <w:ind w:right="44"/>
              <w:jc w:val="center"/>
            </w:pPr>
            <w:r>
              <w:rPr>
                <w:rFonts w:ascii="Times New Roman" w:eastAsia="Times New Roman" w:hAnsi="Times New Roman" w:cs="Times New Roman"/>
                <w:b/>
                <w:sz w:val="20"/>
              </w:rPr>
              <w:t xml:space="preserve">Criteria </w:t>
            </w:r>
          </w:p>
        </w:tc>
        <w:tc>
          <w:tcPr>
            <w:tcW w:w="2953" w:type="dxa"/>
            <w:tcBorders>
              <w:top w:val="single" w:sz="4" w:space="0" w:color="000000"/>
              <w:left w:val="single" w:sz="4" w:space="0" w:color="000000"/>
              <w:bottom w:val="single" w:sz="4" w:space="0" w:color="000000"/>
              <w:right w:val="single" w:sz="4" w:space="0" w:color="000000"/>
            </w:tcBorders>
            <w:vAlign w:val="center"/>
          </w:tcPr>
          <w:p w14:paraId="297FCF1C" w14:textId="77777777" w:rsidR="004C461B" w:rsidRDefault="00C172C0">
            <w:pPr>
              <w:ind w:right="44"/>
              <w:jc w:val="center"/>
            </w:pPr>
            <w:r>
              <w:rPr>
                <w:rFonts w:ascii="Times New Roman" w:eastAsia="Times New Roman" w:hAnsi="Times New Roman" w:cs="Times New Roman"/>
                <w:b/>
                <w:sz w:val="20"/>
              </w:rPr>
              <w:t xml:space="preserve">1 </w:t>
            </w:r>
          </w:p>
        </w:tc>
        <w:tc>
          <w:tcPr>
            <w:tcW w:w="2952" w:type="dxa"/>
            <w:tcBorders>
              <w:top w:val="single" w:sz="4" w:space="0" w:color="000000"/>
              <w:left w:val="single" w:sz="4" w:space="0" w:color="000000"/>
              <w:bottom w:val="single" w:sz="4" w:space="0" w:color="000000"/>
              <w:right w:val="single" w:sz="4" w:space="0" w:color="000000"/>
            </w:tcBorders>
            <w:vAlign w:val="center"/>
          </w:tcPr>
          <w:p w14:paraId="273935CC" w14:textId="77777777" w:rsidR="004C461B" w:rsidRDefault="00C172C0">
            <w:pPr>
              <w:ind w:right="43"/>
              <w:jc w:val="center"/>
            </w:pPr>
            <w:r>
              <w:rPr>
                <w:rFonts w:ascii="Times New Roman" w:eastAsia="Times New Roman" w:hAnsi="Times New Roman" w:cs="Times New Roman"/>
                <w:b/>
                <w:sz w:val="20"/>
              </w:rPr>
              <w:t xml:space="preserve">2 </w:t>
            </w:r>
          </w:p>
        </w:tc>
        <w:tc>
          <w:tcPr>
            <w:tcW w:w="2952" w:type="dxa"/>
            <w:tcBorders>
              <w:top w:val="single" w:sz="4" w:space="0" w:color="000000"/>
              <w:left w:val="single" w:sz="4" w:space="0" w:color="000000"/>
              <w:bottom w:val="single" w:sz="4" w:space="0" w:color="000000"/>
              <w:right w:val="single" w:sz="4" w:space="0" w:color="000000"/>
            </w:tcBorders>
            <w:vAlign w:val="center"/>
          </w:tcPr>
          <w:p w14:paraId="58D197AB" w14:textId="77777777" w:rsidR="004C461B" w:rsidRDefault="00C172C0">
            <w:pPr>
              <w:ind w:right="43"/>
              <w:jc w:val="center"/>
            </w:pPr>
            <w:r>
              <w:rPr>
                <w:rFonts w:ascii="Times New Roman" w:eastAsia="Times New Roman" w:hAnsi="Times New Roman" w:cs="Times New Roman"/>
                <w:b/>
                <w:sz w:val="20"/>
              </w:rPr>
              <w:t xml:space="preserve">3 </w:t>
            </w:r>
          </w:p>
        </w:tc>
        <w:tc>
          <w:tcPr>
            <w:tcW w:w="2952" w:type="dxa"/>
            <w:tcBorders>
              <w:top w:val="single" w:sz="4" w:space="0" w:color="000000"/>
              <w:left w:val="single" w:sz="4" w:space="0" w:color="000000"/>
              <w:bottom w:val="single" w:sz="4" w:space="0" w:color="000000"/>
              <w:right w:val="single" w:sz="4" w:space="0" w:color="000000"/>
            </w:tcBorders>
            <w:vAlign w:val="center"/>
          </w:tcPr>
          <w:p w14:paraId="7BB45CAD" w14:textId="77777777" w:rsidR="004C461B" w:rsidRDefault="00C172C0">
            <w:pPr>
              <w:ind w:right="43"/>
              <w:jc w:val="center"/>
            </w:pPr>
            <w:r>
              <w:rPr>
                <w:rFonts w:ascii="Times New Roman" w:eastAsia="Times New Roman" w:hAnsi="Times New Roman" w:cs="Times New Roman"/>
                <w:b/>
                <w:sz w:val="20"/>
              </w:rPr>
              <w:t xml:space="preserve">4 </w:t>
            </w:r>
          </w:p>
        </w:tc>
      </w:tr>
      <w:tr w:rsidR="004C461B" w14:paraId="36D21E0F" w14:textId="77777777">
        <w:trPr>
          <w:trHeight w:val="4150"/>
        </w:trPr>
        <w:tc>
          <w:tcPr>
            <w:tcW w:w="2528" w:type="dxa"/>
            <w:tcBorders>
              <w:top w:val="single" w:sz="4" w:space="0" w:color="000000"/>
              <w:left w:val="single" w:sz="4" w:space="0" w:color="000000"/>
              <w:bottom w:val="single" w:sz="4" w:space="0" w:color="000000"/>
              <w:right w:val="single" w:sz="4" w:space="0" w:color="000000"/>
            </w:tcBorders>
          </w:tcPr>
          <w:p w14:paraId="29037AD6" w14:textId="77777777" w:rsidR="004C461B" w:rsidRDefault="00C172C0">
            <w:r>
              <w:rPr>
                <w:rFonts w:ascii="Times New Roman" w:eastAsia="Times New Roman" w:hAnsi="Times New Roman" w:cs="Times New Roman"/>
                <w:b/>
                <w:sz w:val="20"/>
              </w:rPr>
              <w:lastRenderedPageBreak/>
              <w:t xml:space="preserve">Use of student learning data from prior academic year </w:t>
            </w:r>
          </w:p>
          <w:p w14:paraId="058C392A" w14:textId="77777777" w:rsidR="004C461B" w:rsidRDefault="00C172C0">
            <w:r>
              <w:rPr>
                <w:rFonts w:ascii="Times New Roman" w:eastAsia="Times New Roman" w:hAnsi="Times New Roman" w:cs="Times New Roman"/>
                <w:sz w:val="20"/>
              </w:rPr>
              <w:t xml:space="preserve"> </w:t>
            </w:r>
          </w:p>
          <w:p w14:paraId="6F79B66E" w14:textId="77777777" w:rsidR="004C461B" w:rsidRDefault="00C172C0">
            <w:r>
              <w:rPr>
                <w:rFonts w:ascii="Times New Roman" w:eastAsia="Times New Roman" w:hAnsi="Times New Roman" w:cs="Times New Roman"/>
                <w:sz w:val="20"/>
              </w:rPr>
              <w:t xml:space="preserve">Is the department effectively examining and using assessment data to revise curriculum and pedagogy to support student learning? </w:t>
            </w:r>
          </w:p>
        </w:tc>
        <w:tc>
          <w:tcPr>
            <w:tcW w:w="2953" w:type="dxa"/>
            <w:tcBorders>
              <w:top w:val="single" w:sz="4" w:space="0" w:color="000000"/>
              <w:left w:val="single" w:sz="4" w:space="0" w:color="000000"/>
              <w:bottom w:val="single" w:sz="4" w:space="0" w:color="000000"/>
              <w:right w:val="single" w:sz="4" w:space="0" w:color="000000"/>
            </w:tcBorders>
          </w:tcPr>
          <w:p w14:paraId="2B588051" w14:textId="77777777" w:rsidR="004C461B" w:rsidRDefault="00C172C0">
            <w:pPr>
              <w:jc w:val="both"/>
            </w:pPr>
            <w:r>
              <w:rPr>
                <w:rFonts w:ascii="Times New Roman" w:eastAsia="Times New Roman" w:hAnsi="Times New Roman" w:cs="Times New Roman"/>
                <w:sz w:val="20"/>
              </w:rPr>
              <w:t xml:space="preserve">Assessment data not collected/analyzed/used for </w:t>
            </w:r>
          </w:p>
          <w:p w14:paraId="7D3F5BB2" w14:textId="77777777" w:rsidR="004C461B" w:rsidRDefault="00C172C0">
            <w:r>
              <w:rPr>
                <w:rFonts w:ascii="Times New Roman" w:eastAsia="Times New Roman" w:hAnsi="Times New Roman" w:cs="Times New Roman"/>
                <w:sz w:val="20"/>
              </w:rPr>
              <w:t xml:space="preserve">decisions and/or results not documented in </w:t>
            </w:r>
            <w:proofErr w:type="spellStart"/>
            <w:r>
              <w:rPr>
                <w:rFonts w:ascii="Times New Roman" w:eastAsia="Times New Roman" w:hAnsi="Times New Roman" w:cs="Times New Roman"/>
                <w:sz w:val="20"/>
              </w:rPr>
              <w:t>HelioCampus</w:t>
            </w:r>
            <w:proofErr w:type="spellEnd"/>
            <w:r>
              <w:rPr>
                <w:rFonts w:ascii="Times New Roman" w:eastAsia="Times New Roman" w:hAnsi="Times New Roman" w:cs="Times New Roman"/>
                <w:sz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02ADA551" w14:textId="77777777" w:rsidR="004C461B" w:rsidRDefault="00C172C0">
            <w:r>
              <w:rPr>
                <w:rFonts w:ascii="Times New Roman" w:eastAsia="Times New Roman" w:hAnsi="Times New Roman" w:cs="Times New Roman"/>
                <w:sz w:val="20"/>
              </w:rPr>
              <w:t xml:space="preserve">Data collected, documented and discussed by department </w:t>
            </w:r>
          </w:p>
          <w:p w14:paraId="5AABCC65" w14:textId="77777777" w:rsidR="004C461B" w:rsidRDefault="00C172C0">
            <w:r>
              <w:rPr>
                <w:rFonts w:ascii="Times New Roman" w:eastAsia="Times New Roman" w:hAnsi="Times New Roman" w:cs="Times New Roman"/>
                <w:sz w:val="20"/>
              </w:rPr>
              <w:t xml:space="preserve"> </w:t>
            </w:r>
          </w:p>
          <w:p w14:paraId="0BCD32D6" w14:textId="77777777" w:rsidR="004C461B" w:rsidRDefault="00C172C0">
            <w:r>
              <w:rPr>
                <w:rFonts w:ascii="Times New Roman" w:eastAsia="Times New Roman" w:hAnsi="Times New Roman" w:cs="Times New Roman"/>
                <w:sz w:val="20"/>
              </w:rPr>
              <w:t xml:space="preserve">Department reviewed confidence in measures and data as sufficient indicators of student performance </w:t>
            </w:r>
          </w:p>
          <w:p w14:paraId="5A23F4B0" w14:textId="77777777" w:rsidR="004C461B" w:rsidRDefault="00C172C0">
            <w:r>
              <w:rPr>
                <w:rFonts w:ascii="Times New Roman" w:eastAsia="Times New Roman" w:hAnsi="Times New Roman" w:cs="Times New Roman"/>
                <w:sz w:val="20"/>
              </w:rPr>
              <w:t xml:space="preserve"> </w:t>
            </w:r>
          </w:p>
          <w:p w14:paraId="306EDF93" w14:textId="77777777" w:rsidR="004C461B" w:rsidRDefault="00C172C0">
            <w:r>
              <w:rPr>
                <w:rFonts w:ascii="Times New Roman" w:eastAsia="Times New Roman" w:hAnsi="Times New Roman" w:cs="Times New Roman"/>
                <w:sz w:val="20"/>
              </w:rPr>
              <w:t xml:space="preserve">If data indicated changes were needed, action plans were developed in consultation with dean (e.g. improving outcomes, measures, targets, curriculum or pedagogy). </w:t>
            </w:r>
          </w:p>
        </w:tc>
        <w:tc>
          <w:tcPr>
            <w:tcW w:w="2952" w:type="dxa"/>
            <w:tcBorders>
              <w:top w:val="single" w:sz="4" w:space="0" w:color="000000"/>
              <w:left w:val="single" w:sz="4" w:space="0" w:color="000000"/>
              <w:bottom w:val="single" w:sz="4" w:space="0" w:color="000000"/>
              <w:right w:val="single" w:sz="4" w:space="0" w:color="000000"/>
            </w:tcBorders>
          </w:tcPr>
          <w:p w14:paraId="2883E9DD" w14:textId="77777777" w:rsidR="004C461B" w:rsidRDefault="00C172C0">
            <w:r>
              <w:rPr>
                <w:rFonts w:ascii="Times New Roman" w:eastAsia="Times New Roman" w:hAnsi="Times New Roman" w:cs="Times New Roman"/>
                <w:sz w:val="20"/>
              </w:rPr>
              <w:t xml:space="preserve">Data collected, documented and discussed by department </w:t>
            </w:r>
          </w:p>
          <w:p w14:paraId="67AF867E" w14:textId="77777777" w:rsidR="004C461B" w:rsidRDefault="00C172C0">
            <w:r>
              <w:rPr>
                <w:rFonts w:ascii="Times New Roman" w:eastAsia="Times New Roman" w:hAnsi="Times New Roman" w:cs="Times New Roman"/>
                <w:sz w:val="20"/>
              </w:rPr>
              <w:t xml:space="preserve"> </w:t>
            </w:r>
          </w:p>
          <w:p w14:paraId="53C78D5A" w14:textId="77777777" w:rsidR="004C461B" w:rsidRDefault="00C172C0">
            <w:pPr>
              <w:jc w:val="both"/>
            </w:pPr>
            <w:r>
              <w:rPr>
                <w:rFonts w:ascii="Times New Roman" w:eastAsia="Times New Roman" w:hAnsi="Times New Roman" w:cs="Times New Roman"/>
                <w:sz w:val="20"/>
              </w:rPr>
              <w:t xml:space="preserve">Department and dean confirmed confidence in measures and data </w:t>
            </w:r>
          </w:p>
          <w:p w14:paraId="2986A005" w14:textId="77777777" w:rsidR="004C461B" w:rsidRDefault="00C172C0">
            <w:r>
              <w:rPr>
                <w:rFonts w:ascii="Times New Roman" w:eastAsia="Times New Roman" w:hAnsi="Times New Roman" w:cs="Times New Roman"/>
                <w:sz w:val="20"/>
              </w:rPr>
              <w:t xml:space="preserve">as sufficient indicators of student </w:t>
            </w:r>
          </w:p>
          <w:p w14:paraId="2CB5AFFE" w14:textId="77777777" w:rsidR="004C461B" w:rsidRDefault="00C172C0">
            <w:r>
              <w:rPr>
                <w:rFonts w:ascii="Times New Roman" w:eastAsia="Times New Roman" w:hAnsi="Times New Roman" w:cs="Times New Roman"/>
                <w:sz w:val="20"/>
              </w:rPr>
              <w:t xml:space="preserve">performance </w:t>
            </w:r>
          </w:p>
          <w:p w14:paraId="512D6463" w14:textId="77777777" w:rsidR="004C461B" w:rsidRDefault="00C172C0">
            <w:r>
              <w:rPr>
                <w:rFonts w:ascii="Times New Roman" w:eastAsia="Times New Roman" w:hAnsi="Times New Roman" w:cs="Times New Roman"/>
                <w:sz w:val="20"/>
              </w:rPr>
              <w:t xml:space="preserve"> </w:t>
            </w:r>
          </w:p>
          <w:p w14:paraId="5570FDE2" w14:textId="77777777" w:rsidR="004C461B" w:rsidRDefault="00C172C0">
            <w:pPr>
              <w:spacing w:line="239" w:lineRule="auto"/>
            </w:pPr>
            <w:r>
              <w:rPr>
                <w:rFonts w:ascii="Times New Roman" w:eastAsia="Times New Roman" w:hAnsi="Times New Roman" w:cs="Times New Roman"/>
                <w:sz w:val="20"/>
              </w:rPr>
              <w:t xml:space="preserve">Action plans (e.g. improving outcomes, measures, targets, curriculum or pedagogy) developed in consultation with dean </w:t>
            </w:r>
          </w:p>
          <w:p w14:paraId="6AC8B1B9" w14:textId="77777777" w:rsidR="004C461B" w:rsidRDefault="00C172C0">
            <w:r>
              <w:rPr>
                <w:rFonts w:ascii="Times New Roman" w:eastAsia="Times New Roman" w:hAnsi="Times New Roman" w:cs="Times New Roman"/>
                <w:sz w:val="20"/>
              </w:rPr>
              <w:t xml:space="preserve"> </w:t>
            </w:r>
          </w:p>
          <w:p w14:paraId="3056F241" w14:textId="77777777" w:rsidR="004C461B" w:rsidRDefault="00C172C0">
            <w:pPr>
              <w:spacing w:after="2" w:line="237" w:lineRule="auto"/>
              <w:ind w:right="31"/>
            </w:pPr>
            <w:r>
              <w:rPr>
                <w:rFonts w:ascii="Times New Roman" w:eastAsia="Times New Roman" w:hAnsi="Times New Roman" w:cs="Times New Roman"/>
                <w:sz w:val="20"/>
              </w:rPr>
              <w:t xml:space="preserve">If prior year data warranted action plans, the department </w:t>
            </w:r>
          </w:p>
          <w:p w14:paraId="12987EC2" w14:textId="77777777" w:rsidR="004C461B" w:rsidRDefault="00C172C0">
            <w:r>
              <w:rPr>
                <w:rFonts w:ascii="Times New Roman" w:eastAsia="Times New Roman" w:hAnsi="Times New Roman" w:cs="Times New Roman"/>
                <w:sz w:val="20"/>
              </w:rPr>
              <w:t xml:space="preserve">implemented the changes </w:t>
            </w:r>
          </w:p>
          <w:p w14:paraId="7F439577" w14:textId="77777777" w:rsidR="004C461B" w:rsidRDefault="00C172C0">
            <w:r>
              <w:rPr>
                <w:rFonts w:ascii="Times New Roman" w:eastAsia="Times New Roman" w:hAnsi="Times New Roman" w:cs="Times New Roman"/>
                <w:sz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5EC9F0E3" w14:textId="77777777" w:rsidR="004C461B" w:rsidRDefault="00C172C0">
            <w:pPr>
              <w:spacing w:line="239" w:lineRule="auto"/>
            </w:pPr>
            <w:r>
              <w:rPr>
                <w:rFonts w:ascii="Times New Roman" w:eastAsia="Times New Roman" w:hAnsi="Times New Roman" w:cs="Times New Roman"/>
                <w:sz w:val="20"/>
              </w:rPr>
              <w:t xml:space="preserve">Department collected and discussed follow-up data after the implementation of action plans in order to determine whether changes resulted in improvement or whether additional action is necessary, and/or </w:t>
            </w:r>
          </w:p>
          <w:p w14:paraId="042B1BA5" w14:textId="77777777" w:rsidR="004C461B" w:rsidRDefault="00C172C0">
            <w:r>
              <w:rPr>
                <w:rFonts w:ascii="Times New Roman" w:eastAsia="Times New Roman" w:hAnsi="Times New Roman" w:cs="Times New Roman"/>
                <w:sz w:val="20"/>
              </w:rPr>
              <w:t xml:space="preserve"> </w:t>
            </w:r>
          </w:p>
          <w:p w14:paraId="04D040FE" w14:textId="77777777" w:rsidR="004C461B" w:rsidRDefault="00C172C0">
            <w:pPr>
              <w:spacing w:after="1" w:line="239" w:lineRule="auto"/>
            </w:pPr>
            <w:r>
              <w:rPr>
                <w:rFonts w:ascii="Times New Roman" w:eastAsia="Times New Roman" w:hAnsi="Times New Roman" w:cs="Times New Roman"/>
                <w:sz w:val="20"/>
              </w:rPr>
              <w:t xml:space="preserve">Data confirms effective curriculum and pedagogy for learning outcomes </w:t>
            </w:r>
          </w:p>
          <w:p w14:paraId="4459FEA7" w14:textId="77777777" w:rsidR="004C461B" w:rsidRDefault="00C172C0">
            <w:r>
              <w:rPr>
                <w:rFonts w:ascii="Times New Roman" w:eastAsia="Times New Roman" w:hAnsi="Times New Roman" w:cs="Times New Roman"/>
                <w:sz w:val="20"/>
              </w:rPr>
              <w:t xml:space="preserve"> </w:t>
            </w:r>
          </w:p>
          <w:p w14:paraId="4B8B3737" w14:textId="77777777" w:rsidR="004C461B" w:rsidRDefault="00C172C0">
            <w:r>
              <w:rPr>
                <w:rFonts w:ascii="Times New Roman" w:eastAsia="Times New Roman" w:hAnsi="Times New Roman" w:cs="Times New Roman"/>
                <w:sz w:val="20"/>
              </w:rPr>
              <w:t xml:space="preserve">Score of 4 should be assigned only if objectives, measures, targets and timeline all score a 4 </w:t>
            </w:r>
          </w:p>
        </w:tc>
      </w:tr>
      <w:tr w:rsidR="004C461B" w14:paraId="72E415EB" w14:textId="77777777">
        <w:trPr>
          <w:trHeight w:val="874"/>
        </w:trPr>
        <w:tc>
          <w:tcPr>
            <w:tcW w:w="2528" w:type="dxa"/>
            <w:tcBorders>
              <w:top w:val="single" w:sz="4" w:space="0" w:color="000000"/>
              <w:left w:val="single" w:sz="4" w:space="0" w:color="000000"/>
              <w:bottom w:val="single" w:sz="4" w:space="0" w:color="000000"/>
              <w:right w:val="nil"/>
            </w:tcBorders>
          </w:tcPr>
          <w:p w14:paraId="35D80090" w14:textId="77777777" w:rsidR="004C461B" w:rsidRDefault="00C172C0">
            <w:r>
              <w:rPr>
                <w:rFonts w:ascii="Times New Roman" w:eastAsia="Times New Roman" w:hAnsi="Times New Roman" w:cs="Times New Roman"/>
                <w:sz w:val="20"/>
              </w:rPr>
              <w:t xml:space="preserve">Explanations: </w:t>
            </w:r>
          </w:p>
        </w:tc>
        <w:tc>
          <w:tcPr>
            <w:tcW w:w="2953" w:type="dxa"/>
            <w:tcBorders>
              <w:top w:val="single" w:sz="4" w:space="0" w:color="000000"/>
              <w:left w:val="nil"/>
              <w:bottom w:val="single" w:sz="4" w:space="0" w:color="000000"/>
              <w:right w:val="nil"/>
            </w:tcBorders>
          </w:tcPr>
          <w:p w14:paraId="3A9A695B" w14:textId="77777777" w:rsidR="004C461B" w:rsidRDefault="004C461B"/>
        </w:tc>
        <w:tc>
          <w:tcPr>
            <w:tcW w:w="2952" w:type="dxa"/>
            <w:tcBorders>
              <w:top w:val="single" w:sz="4" w:space="0" w:color="000000"/>
              <w:left w:val="nil"/>
              <w:bottom w:val="single" w:sz="4" w:space="0" w:color="000000"/>
              <w:right w:val="nil"/>
            </w:tcBorders>
          </w:tcPr>
          <w:p w14:paraId="50C8A81E" w14:textId="77777777" w:rsidR="004C461B" w:rsidRDefault="004C461B"/>
        </w:tc>
        <w:tc>
          <w:tcPr>
            <w:tcW w:w="2952" w:type="dxa"/>
            <w:tcBorders>
              <w:top w:val="single" w:sz="4" w:space="0" w:color="000000"/>
              <w:left w:val="nil"/>
              <w:bottom w:val="single" w:sz="4" w:space="0" w:color="000000"/>
              <w:right w:val="nil"/>
            </w:tcBorders>
          </w:tcPr>
          <w:p w14:paraId="3CE65B7E" w14:textId="77777777" w:rsidR="004C461B" w:rsidRDefault="004C461B"/>
        </w:tc>
        <w:tc>
          <w:tcPr>
            <w:tcW w:w="2952" w:type="dxa"/>
            <w:tcBorders>
              <w:top w:val="single" w:sz="4" w:space="0" w:color="000000"/>
              <w:left w:val="nil"/>
              <w:bottom w:val="single" w:sz="4" w:space="0" w:color="000000"/>
              <w:right w:val="single" w:sz="4" w:space="0" w:color="000000"/>
            </w:tcBorders>
          </w:tcPr>
          <w:p w14:paraId="6C50CD62" w14:textId="77777777" w:rsidR="004C461B" w:rsidRDefault="004C461B"/>
        </w:tc>
      </w:tr>
      <w:tr w:rsidR="004C461B" w14:paraId="1E467602" w14:textId="77777777">
        <w:trPr>
          <w:trHeight w:val="2770"/>
        </w:trPr>
        <w:tc>
          <w:tcPr>
            <w:tcW w:w="2528" w:type="dxa"/>
            <w:tcBorders>
              <w:top w:val="single" w:sz="4" w:space="0" w:color="000000"/>
              <w:left w:val="single" w:sz="4" w:space="0" w:color="000000"/>
              <w:bottom w:val="single" w:sz="4" w:space="0" w:color="000000"/>
              <w:right w:val="single" w:sz="4" w:space="0" w:color="000000"/>
            </w:tcBorders>
          </w:tcPr>
          <w:p w14:paraId="3329D92D" w14:textId="77777777" w:rsidR="004C461B" w:rsidRDefault="00C172C0">
            <w:r>
              <w:rPr>
                <w:rFonts w:ascii="Times New Roman" w:eastAsia="Times New Roman" w:hAnsi="Times New Roman" w:cs="Times New Roman"/>
                <w:b/>
                <w:sz w:val="20"/>
              </w:rPr>
              <w:t xml:space="preserve">Dissemination </w:t>
            </w:r>
          </w:p>
          <w:p w14:paraId="677D501D" w14:textId="77777777" w:rsidR="004C461B" w:rsidRDefault="00C172C0">
            <w:r>
              <w:rPr>
                <w:rFonts w:ascii="Times New Roman" w:eastAsia="Times New Roman" w:hAnsi="Times New Roman" w:cs="Times New Roman"/>
                <w:sz w:val="20"/>
              </w:rPr>
              <w:t xml:space="preserve"> </w:t>
            </w:r>
          </w:p>
          <w:p w14:paraId="4D774E4A" w14:textId="77777777" w:rsidR="004C461B" w:rsidRDefault="00C172C0">
            <w:r>
              <w:rPr>
                <w:rFonts w:ascii="Times New Roman" w:eastAsia="Times New Roman" w:hAnsi="Times New Roman" w:cs="Times New Roman"/>
                <w:sz w:val="20"/>
              </w:rPr>
              <w:t xml:space="preserve">Is the department communicating learning objectives, results and improvements related to student learning to a wide audience? </w:t>
            </w:r>
          </w:p>
        </w:tc>
        <w:tc>
          <w:tcPr>
            <w:tcW w:w="2953" w:type="dxa"/>
            <w:tcBorders>
              <w:top w:val="single" w:sz="4" w:space="0" w:color="000000"/>
              <w:left w:val="single" w:sz="4" w:space="0" w:color="000000"/>
              <w:bottom w:val="single" w:sz="4" w:space="0" w:color="000000"/>
              <w:right w:val="single" w:sz="4" w:space="0" w:color="000000"/>
            </w:tcBorders>
          </w:tcPr>
          <w:p w14:paraId="750339FB" w14:textId="77777777" w:rsidR="004C461B" w:rsidRDefault="00C172C0">
            <w:pPr>
              <w:ind w:right="369"/>
            </w:pPr>
            <w:r>
              <w:rPr>
                <w:rFonts w:ascii="Times New Roman" w:eastAsia="Times New Roman" w:hAnsi="Times New Roman" w:cs="Times New Roman"/>
                <w:sz w:val="20"/>
              </w:rPr>
              <w:t xml:space="preserve">No record of assessment results and changes made as a result of assessment findings </w:t>
            </w:r>
          </w:p>
        </w:tc>
        <w:tc>
          <w:tcPr>
            <w:tcW w:w="2952" w:type="dxa"/>
            <w:tcBorders>
              <w:top w:val="single" w:sz="4" w:space="0" w:color="000000"/>
              <w:left w:val="single" w:sz="4" w:space="0" w:color="000000"/>
              <w:bottom w:val="single" w:sz="4" w:space="0" w:color="000000"/>
              <w:right w:val="single" w:sz="4" w:space="0" w:color="000000"/>
            </w:tcBorders>
          </w:tcPr>
          <w:p w14:paraId="17D44EDE" w14:textId="77777777" w:rsidR="004C461B" w:rsidRDefault="00C172C0">
            <w:r>
              <w:rPr>
                <w:rFonts w:ascii="Times New Roman" w:eastAsia="Times New Roman" w:hAnsi="Times New Roman" w:cs="Times New Roman"/>
                <w:sz w:val="20"/>
              </w:rPr>
              <w:t xml:space="preserve">The department/program retains records of assessment results and positive changes made as a result of assessment findings, and results are entered in assessment software system </w:t>
            </w:r>
          </w:p>
        </w:tc>
        <w:tc>
          <w:tcPr>
            <w:tcW w:w="2952" w:type="dxa"/>
            <w:tcBorders>
              <w:top w:val="single" w:sz="4" w:space="0" w:color="000000"/>
              <w:left w:val="single" w:sz="4" w:space="0" w:color="000000"/>
              <w:bottom w:val="single" w:sz="4" w:space="0" w:color="000000"/>
              <w:right w:val="single" w:sz="4" w:space="0" w:color="000000"/>
            </w:tcBorders>
          </w:tcPr>
          <w:p w14:paraId="46E257B7" w14:textId="77777777" w:rsidR="004C461B" w:rsidRDefault="00C172C0">
            <w:r>
              <w:rPr>
                <w:rFonts w:ascii="Times New Roman" w:eastAsia="Times New Roman" w:hAnsi="Times New Roman" w:cs="Times New Roman"/>
                <w:sz w:val="20"/>
              </w:rPr>
              <w:t xml:space="preserve">The department/program retains records of assessment results and changes made as a result of assessment findings, results are entered in assessment software system, and assessment results and improvements are publicly posted </w:t>
            </w:r>
          </w:p>
        </w:tc>
        <w:tc>
          <w:tcPr>
            <w:tcW w:w="2952" w:type="dxa"/>
            <w:tcBorders>
              <w:top w:val="single" w:sz="4" w:space="0" w:color="000000"/>
              <w:left w:val="single" w:sz="4" w:space="0" w:color="000000"/>
              <w:bottom w:val="single" w:sz="4" w:space="0" w:color="000000"/>
              <w:right w:val="single" w:sz="4" w:space="0" w:color="000000"/>
            </w:tcBorders>
          </w:tcPr>
          <w:p w14:paraId="744BE2BE" w14:textId="77777777" w:rsidR="004C461B" w:rsidRDefault="00C172C0">
            <w:pPr>
              <w:ind w:right="3"/>
            </w:pPr>
            <w:r>
              <w:rPr>
                <w:rFonts w:ascii="Times New Roman" w:eastAsia="Times New Roman" w:hAnsi="Times New Roman" w:cs="Times New Roman"/>
                <w:sz w:val="20"/>
              </w:rPr>
              <w:t xml:space="preserve">The department/program retains records of assessment results and changes made as a result of assessment findings, and results are entered in assessment software system. Assessment results and improvements are publicly posted and shared proactively with faculty, prospective students, employers and alumni in ways that facilitate their discussion </w:t>
            </w:r>
          </w:p>
        </w:tc>
      </w:tr>
      <w:tr w:rsidR="004C461B" w14:paraId="74420F93" w14:textId="77777777">
        <w:trPr>
          <w:trHeight w:val="876"/>
        </w:trPr>
        <w:tc>
          <w:tcPr>
            <w:tcW w:w="2528" w:type="dxa"/>
            <w:tcBorders>
              <w:top w:val="single" w:sz="4" w:space="0" w:color="000000"/>
              <w:left w:val="single" w:sz="4" w:space="0" w:color="000000"/>
              <w:bottom w:val="single" w:sz="4" w:space="0" w:color="000000"/>
              <w:right w:val="nil"/>
            </w:tcBorders>
          </w:tcPr>
          <w:p w14:paraId="1029DC42" w14:textId="77777777" w:rsidR="004C461B" w:rsidRDefault="00C172C0">
            <w:r>
              <w:rPr>
                <w:rFonts w:ascii="Times New Roman" w:eastAsia="Times New Roman" w:hAnsi="Times New Roman" w:cs="Times New Roman"/>
                <w:sz w:val="20"/>
              </w:rPr>
              <w:t xml:space="preserve">Explanations: </w:t>
            </w:r>
          </w:p>
        </w:tc>
        <w:tc>
          <w:tcPr>
            <w:tcW w:w="2953" w:type="dxa"/>
            <w:tcBorders>
              <w:top w:val="single" w:sz="4" w:space="0" w:color="000000"/>
              <w:left w:val="nil"/>
              <w:bottom w:val="single" w:sz="4" w:space="0" w:color="000000"/>
              <w:right w:val="nil"/>
            </w:tcBorders>
          </w:tcPr>
          <w:p w14:paraId="30F385ED" w14:textId="77777777" w:rsidR="004C461B" w:rsidRDefault="004C461B"/>
        </w:tc>
        <w:tc>
          <w:tcPr>
            <w:tcW w:w="2952" w:type="dxa"/>
            <w:tcBorders>
              <w:top w:val="single" w:sz="4" w:space="0" w:color="000000"/>
              <w:left w:val="nil"/>
              <w:bottom w:val="single" w:sz="4" w:space="0" w:color="000000"/>
              <w:right w:val="nil"/>
            </w:tcBorders>
          </w:tcPr>
          <w:p w14:paraId="0965A68C" w14:textId="77777777" w:rsidR="004C461B" w:rsidRDefault="004C461B"/>
        </w:tc>
        <w:tc>
          <w:tcPr>
            <w:tcW w:w="2952" w:type="dxa"/>
            <w:tcBorders>
              <w:top w:val="single" w:sz="4" w:space="0" w:color="000000"/>
              <w:left w:val="nil"/>
              <w:bottom w:val="single" w:sz="4" w:space="0" w:color="000000"/>
              <w:right w:val="nil"/>
            </w:tcBorders>
          </w:tcPr>
          <w:p w14:paraId="1BB30D59" w14:textId="77777777" w:rsidR="004C461B" w:rsidRDefault="004C461B"/>
        </w:tc>
        <w:tc>
          <w:tcPr>
            <w:tcW w:w="2952" w:type="dxa"/>
            <w:tcBorders>
              <w:top w:val="single" w:sz="4" w:space="0" w:color="000000"/>
              <w:left w:val="nil"/>
              <w:bottom w:val="single" w:sz="4" w:space="0" w:color="000000"/>
              <w:right w:val="single" w:sz="4" w:space="0" w:color="000000"/>
            </w:tcBorders>
          </w:tcPr>
          <w:p w14:paraId="3F13C38F" w14:textId="77777777" w:rsidR="004C461B" w:rsidRDefault="004C461B"/>
        </w:tc>
      </w:tr>
    </w:tbl>
    <w:p w14:paraId="255C774F" w14:textId="77777777" w:rsidR="004C461B" w:rsidRDefault="00C172C0">
      <w:pPr>
        <w:spacing w:after="0"/>
        <w:ind w:left="-720"/>
        <w:jc w:val="both"/>
      </w:pPr>
      <w:r>
        <w:t xml:space="preserve"> </w:t>
      </w:r>
    </w:p>
    <w:sectPr w:rsidR="004C461B">
      <w:headerReference w:type="even" r:id="rId7"/>
      <w:headerReference w:type="default" r:id="rId8"/>
      <w:headerReference w:type="first" r:id="rId9"/>
      <w:pgSz w:w="15840" w:h="12240" w:orient="landscape"/>
      <w:pgMar w:top="1234" w:right="1440" w:bottom="1222"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AA7DA" w14:textId="77777777" w:rsidR="006A0320" w:rsidRDefault="00C172C0">
      <w:pPr>
        <w:spacing w:after="0" w:line="240" w:lineRule="auto"/>
      </w:pPr>
      <w:r>
        <w:separator/>
      </w:r>
    </w:p>
  </w:endnote>
  <w:endnote w:type="continuationSeparator" w:id="0">
    <w:p w14:paraId="1F58F952" w14:textId="77777777" w:rsidR="006A0320" w:rsidRDefault="00C1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E38C1" w14:textId="77777777" w:rsidR="006A0320" w:rsidRDefault="00C172C0">
      <w:pPr>
        <w:spacing w:after="0" w:line="240" w:lineRule="auto"/>
      </w:pPr>
      <w:r>
        <w:separator/>
      </w:r>
    </w:p>
  </w:footnote>
  <w:footnote w:type="continuationSeparator" w:id="0">
    <w:p w14:paraId="56E06FE9" w14:textId="77777777" w:rsidR="006A0320" w:rsidRDefault="00C1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A87F" w14:textId="77777777" w:rsidR="004C461B" w:rsidRDefault="00C172C0">
    <w:pPr>
      <w:spacing w:after="0"/>
      <w:ind w:left="-720"/>
    </w:pPr>
    <w:r>
      <w:t xml:space="preserve">Assessment Rubric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FD03" w14:textId="77777777" w:rsidR="004C461B" w:rsidRDefault="00C172C0">
    <w:pPr>
      <w:spacing w:after="0"/>
      <w:ind w:left="-720"/>
    </w:pPr>
    <w:r>
      <w:t xml:space="preserve">Assessment Rubric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8526" w14:textId="77777777" w:rsidR="004C461B" w:rsidRDefault="00C172C0">
    <w:pPr>
      <w:spacing w:after="0"/>
      <w:ind w:left="-720"/>
    </w:pPr>
    <w:r>
      <w:t xml:space="preserve">Assessment Rubric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92B35"/>
    <w:multiLevelType w:val="hybridMultilevel"/>
    <w:tmpl w:val="83FA88AA"/>
    <w:lvl w:ilvl="0" w:tplc="6B38AF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66FF4">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C4C732">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6736E">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256BE">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FC5348">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007226">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246582">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B44694">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832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1B"/>
    <w:rsid w:val="004C461B"/>
    <w:rsid w:val="00581C48"/>
    <w:rsid w:val="006A0320"/>
    <w:rsid w:val="0098630E"/>
    <w:rsid w:val="00C1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7638"/>
  <w15:docId w15:val="{074A6916-EA75-448D-9E1D-6F8C2FED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Fisler</dc:creator>
  <cp:keywords/>
  <cp:lastModifiedBy>Patterson, Stephanie</cp:lastModifiedBy>
  <cp:revision>2</cp:revision>
  <dcterms:created xsi:type="dcterms:W3CDTF">2024-10-04T19:18:00Z</dcterms:created>
  <dcterms:modified xsi:type="dcterms:W3CDTF">2024-10-04T19:18:00Z</dcterms:modified>
</cp:coreProperties>
</file>